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7B67D" w14:textId="4EF0A4B1" w:rsidR="00987E05" w:rsidRDefault="00987E05" w:rsidP="00987E05">
      <w:pPr>
        <w:rPr>
          <w:b/>
          <w:color w:val="000099"/>
        </w:rPr>
      </w:pPr>
      <w:r>
        <w:rPr>
          <w:b/>
          <w:noProof/>
          <w:color w:val="000099"/>
        </w:rPr>
        <w:drawing>
          <wp:anchor distT="0" distB="0" distL="114300" distR="114300" simplePos="0" relativeHeight="251658240" behindDoc="0" locked="0" layoutInCell="1" allowOverlap="1" wp14:anchorId="63C4AF48" wp14:editId="1A3EF3DE">
            <wp:simplePos x="0" y="0"/>
            <wp:positionH relativeFrom="margin">
              <wp:align>left</wp:align>
            </wp:positionH>
            <wp:positionV relativeFrom="paragraph">
              <wp:posOffset>114300</wp:posOffset>
            </wp:positionV>
            <wp:extent cx="2038350" cy="8547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LA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0488" cy="868269"/>
                    </a:xfrm>
                    <a:prstGeom prst="rect">
                      <a:avLst/>
                    </a:prstGeom>
                  </pic:spPr>
                </pic:pic>
              </a:graphicData>
            </a:graphic>
            <wp14:sizeRelH relativeFrom="margin">
              <wp14:pctWidth>0</wp14:pctWidth>
            </wp14:sizeRelH>
            <wp14:sizeRelV relativeFrom="margin">
              <wp14:pctHeight>0</wp14:pctHeight>
            </wp14:sizeRelV>
          </wp:anchor>
        </w:drawing>
      </w:r>
    </w:p>
    <w:p w14:paraId="3BBA9A28" w14:textId="4366E68F" w:rsidR="00987E05" w:rsidRPr="00987E05" w:rsidRDefault="00987E05" w:rsidP="00987E05">
      <w:pPr>
        <w:spacing w:after="0" w:line="240" w:lineRule="auto"/>
        <w:jc w:val="right"/>
        <w:rPr>
          <w:b/>
          <w:color w:val="000099"/>
          <w:sz w:val="24"/>
          <w:szCs w:val="24"/>
        </w:rPr>
      </w:pPr>
      <w:r w:rsidRPr="00987E05">
        <w:rPr>
          <w:b/>
          <w:color w:val="000099"/>
          <w:sz w:val="24"/>
          <w:szCs w:val="24"/>
        </w:rPr>
        <w:t xml:space="preserve">2019 IILA Conference </w:t>
      </w:r>
      <w:r w:rsidR="00836917">
        <w:rPr>
          <w:b/>
          <w:color w:val="000099"/>
          <w:sz w:val="24"/>
          <w:szCs w:val="24"/>
        </w:rPr>
        <w:t xml:space="preserve">&amp; </w:t>
      </w:r>
      <w:r w:rsidRPr="00987E05">
        <w:rPr>
          <w:b/>
          <w:color w:val="000099"/>
          <w:sz w:val="24"/>
          <w:szCs w:val="24"/>
        </w:rPr>
        <w:t>Annual General Meeting</w:t>
      </w:r>
    </w:p>
    <w:p w14:paraId="073869F8" w14:textId="44624107" w:rsidR="00987E05" w:rsidRPr="00987E05" w:rsidRDefault="00987E05" w:rsidP="00987E05">
      <w:pPr>
        <w:spacing w:after="0" w:line="240" w:lineRule="auto"/>
        <w:jc w:val="right"/>
        <w:rPr>
          <w:b/>
          <w:color w:val="000099"/>
          <w:sz w:val="24"/>
          <w:szCs w:val="24"/>
        </w:rPr>
      </w:pPr>
      <w:r w:rsidRPr="00987E05">
        <w:rPr>
          <w:b/>
          <w:color w:val="000099"/>
          <w:sz w:val="24"/>
          <w:szCs w:val="24"/>
        </w:rPr>
        <w:t>October 20 – 24, 2019</w:t>
      </w:r>
    </w:p>
    <w:p w14:paraId="65376E06" w14:textId="3BEC4EBD" w:rsidR="00987E05" w:rsidRPr="00987E05" w:rsidRDefault="00987E05" w:rsidP="00987E05">
      <w:pPr>
        <w:spacing w:after="0" w:line="240" w:lineRule="auto"/>
        <w:jc w:val="right"/>
        <w:rPr>
          <w:b/>
          <w:color w:val="000099"/>
          <w:sz w:val="24"/>
          <w:szCs w:val="24"/>
        </w:rPr>
      </w:pPr>
      <w:r w:rsidRPr="00987E05">
        <w:rPr>
          <w:b/>
          <w:color w:val="000099"/>
          <w:sz w:val="24"/>
          <w:szCs w:val="24"/>
        </w:rPr>
        <w:t>Bermuda</w:t>
      </w:r>
    </w:p>
    <w:p w14:paraId="71EFCFA0" w14:textId="77777777" w:rsidR="00987E05" w:rsidRDefault="00987E05" w:rsidP="00987E05">
      <w:pPr>
        <w:rPr>
          <w:b/>
          <w:color w:val="000099"/>
        </w:rPr>
      </w:pPr>
    </w:p>
    <w:p w14:paraId="0B7D1734" w14:textId="77777777" w:rsidR="002C4548" w:rsidRDefault="002C4548" w:rsidP="00987E05">
      <w:pPr>
        <w:rPr>
          <w:bCs/>
          <w:i/>
          <w:iCs/>
          <w:color w:val="000099"/>
        </w:rPr>
      </w:pPr>
    </w:p>
    <w:p w14:paraId="64AA1951" w14:textId="4149483D" w:rsidR="00987E05" w:rsidRPr="004D1CED" w:rsidRDefault="00987E05" w:rsidP="00987E05">
      <w:pPr>
        <w:rPr>
          <w:b/>
          <w:i/>
          <w:iCs/>
          <w:color w:val="000099"/>
        </w:rPr>
      </w:pPr>
      <w:r w:rsidRPr="004D1CED">
        <w:rPr>
          <w:bCs/>
          <w:i/>
          <w:iCs/>
          <w:color w:val="000099"/>
        </w:rPr>
        <w:t xml:space="preserve">The island of Bermuda which covers an area of approximately 24 square miles continually provides new </w:t>
      </w:r>
      <w:r w:rsidR="004D1CED" w:rsidRPr="004D1CED">
        <w:rPr>
          <w:bCs/>
          <w:i/>
          <w:iCs/>
          <w:color w:val="000099"/>
        </w:rPr>
        <w:t xml:space="preserve">and exciting experiences.  From enjoying the vast expanses of beach and blue water teeming with wildlife, to </w:t>
      </w:r>
      <w:r w:rsidR="002C4548">
        <w:rPr>
          <w:bCs/>
          <w:i/>
          <w:iCs/>
          <w:color w:val="000099"/>
        </w:rPr>
        <w:t xml:space="preserve">its </w:t>
      </w:r>
      <w:r w:rsidR="004D1CED" w:rsidRPr="004D1CED">
        <w:rPr>
          <w:bCs/>
          <w:i/>
          <w:iCs/>
          <w:color w:val="000099"/>
        </w:rPr>
        <w:t>ancient 400-year-old history, culture and gardens filled with flowers and butterflies ha</w:t>
      </w:r>
      <w:r w:rsidR="002C4548">
        <w:rPr>
          <w:bCs/>
          <w:i/>
          <w:iCs/>
          <w:color w:val="000099"/>
        </w:rPr>
        <w:t>s</w:t>
      </w:r>
      <w:r w:rsidR="004D1CED" w:rsidRPr="004D1CED">
        <w:rPr>
          <w:bCs/>
          <w:i/>
          <w:iCs/>
          <w:color w:val="000099"/>
        </w:rPr>
        <w:t xml:space="preserve"> more than enough activity opportunities to satisfy all of your interests and needs</w:t>
      </w:r>
      <w:r w:rsidR="004D1CED" w:rsidRPr="004D1CED">
        <w:rPr>
          <w:b/>
          <w:i/>
          <w:iCs/>
          <w:color w:val="000099"/>
        </w:rPr>
        <w:t>.</w:t>
      </w:r>
    </w:p>
    <w:p w14:paraId="7C5602A4" w14:textId="4C2BF610" w:rsidR="00987E05" w:rsidRDefault="00987E05" w:rsidP="00987E05">
      <w:pPr>
        <w:rPr>
          <w:b/>
          <w:color w:val="000099"/>
        </w:rPr>
      </w:pPr>
      <w:r>
        <w:rPr>
          <w:b/>
          <w:color w:val="000099"/>
        </w:rPr>
        <w:t>Sunday, October 20, 2019</w:t>
      </w:r>
    </w:p>
    <w:p w14:paraId="0AB04F48" w14:textId="77777777" w:rsidR="00987E05" w:rsidRPr="004D1CED" w:rsidRDefault="00987E05" w:rsidP="00987E05">
      <w:pPr>
        <w:pStyle w:val="ListParagraph"/>
        <w:numPr>
          <w:ilvl w:val="0"/>
          <w:numId w:val="1"/>
        </w:numPr>
        <w:rPr>
          <w:bCs/>
          <w:color w:val="000000" w:themeColor="text1"/>
        </w:rPr>
      </w:pPr>
      <w:r w:rsidRPr="004D1CED">
        <w:rPr>
          <w:bCs/>
          <w:color w:val="000000" w:themeColor="text1"/>
        </w:rPr>
        <w:t>Arrival in Bermuda</w:t>
      </w:r>
    </w:p>
    <w:p w14:paraId="28DE40D1" w14:textId="77777777" w:rsidR="00987E05" w:rsidRPr="004D1CED" w:rsidRDefault="00987E05" w:rsidP="00987E05">
      <w:pPr>
        <w:pStyle w:val="ListParagraph"/>
        <w:numPr>
          <w:ilvl w:val="0"/>
          <w:numId w:val="1"/>
        </w:numPr>
        <w:rPr>
          <w:bCs/>
          <w:color w:val="000000" w:themeColor="text1"/>
        </w:rPr>
      </w:pPr>
      <w:r w:rsidRPr="004D1CED">
        <w:rPr>
          <w:bCs/>
          <w:color w:val="000000" w:themeColor="text1"/>
        </w:rPr>
        <w:t>Registration</w:t>
      </w:r>
    </w:p>
    <w:p w14:paraId="71696C96" w14:textId="2D7DCB08" w:rsidR="00987E05" w:rsidRPr="004D1CED" w:rsidRDefault="00987E05" w:rsidP="00987E05">
      <w:pPr>
        <w:pStyle w:val="ListParagraph"/>
        <w:numPr>
          <w:ilvl w:val="0"/>
          <w:numId w:val="1"/>
        </w:numPr>
        <w:rPr>
          <w:bCs/>
          <w:color w:val="000000" w:themeColor="text1"/>
        </w:rPr>
      </w:pPr>
      <w:r w:rsidRPr="004D1CED">
        <w:rPr>
          <w:bCs/>
          <w:color w:val="000000" w:themeColor="text1"/>
        </w:rPr>
        <w:t>Evening Welcome Reception</w:t>
      </w:r>
    </w:p>
    <w:p w14:paraId="2E6C6AA3" w14:textId="5ADCC664" w:rsidR="00987E05" w:rsidRDefault="00263CCF" w:rsidP="00987E05">
      <w:pPr>
        <w:pStyle w:val="ListParagraph"/>
        <w:ind w:left="90"/>
        <w:rPr>
          <w:b/>
          <w:color w:val="000099"/>
        </w:rPr>
      </w:pPr>
      <w:r>
        <w:rPr>
          <w:b/>
          <w:color w:val="000099"/>
        </w:rPr>
        <w:tab/>
      </w:r>
      <w:r>
        <w:rPr>
          <w:b/>
          <w:color w:val="000099"/>
        </w:rPr>
        <w:tab/>
      </w:r>
      <w:r>
        <w:rPr>
          <w:b/>
          <w:color w:val="000099"/>
        </w:rPr>
        <w:tab/>
      </w:r>
      <w:r>
        <w:rPr>
          <w:b/>
          <w:color w:val="000099"/>
        </w:rPr>
        <w:tab/>
      </w:r>
      <w:r>
        <w:rPr>
          <w:b/>
          <w:color w:val="000099"/>
        </w:rPr>
        <w:tab/>
      </w:r>
      <w:r>
        <w:rPr>
          <w:b/>
          <w:color w:val="000099"/>
        </w:rPr>
        <w:tab/>
      </w:r>
      <w:r>
        <w:rPr>
          <w:b/>
          <w:color w:val="000099"/>
        </w:rPr>
        <w:tab/>
      </w:r>
      <w:r w:rsidR="00987E05">
        <w:rPr>
          <w:b/>
          <w:color w:val="000099"/>
        </w:rPr>
        <w:t>Monday, October 21, 2019</w:t>
      </w:r>
    </w:p>
    <w:p w14:paraId="1043C89C" w14:textId="25F9EED8" w:rsidR="00987E05" w:rsidRPr="004D1CED" w:rsidRDefault="00987E05" w:rsidP="00987E05">
      <w:pPr>
        <w:pStyle w:val="ListParagraph"/>
        <w:numPr>
          <w:ilvl w:val="0"/>
          <w:numId w:val="1"/>
        </w:numPr>
        <w:rPr>
          <w:bCs/>
          <w:color w:val="000000" w:themeColor="text1"/>
        </w:rPr>
      </w:pPr>
      <w:r w:rsidRPr="004D1CED">
        <w:rPr>
          <w:bCs/>
          <w:color w:val="000000" w:themeColor="text1"/>
        </w:rPr>
        <w:t>Registration Open</w:t>
      </w:r>
    </w:p>
    <w:p w14:paraId="1373B089" w14:textId="3C626614" w:rsidR="00987E05" w:rsidRDefault="00E5556F" w:rsidP="00987E05">
      <w:pPr>
        <w:pStyle w:val="ListParagraph"/>
        <w:numPr>
          <w:ilvl w:val="0"/>
          <w:numId w:val="1"/>
        </w:numPr>
        <w:rPr>
          <w:bCs/>
          <w:color w:val="000000" w:themeColor="text1"/>
        </w:rPr>
      </w:pPr>
      <w:r>
        <w:rPr>
          <w:rFonts w:ascii="Calibri" w:hAnsi="Calibri" w:cs="Tahoma"/>
          <w:noProof/>
          <w:color w:val="000000"/>
        </w:rPr>
        <w:drawing>
          <wp:anchor distT="0" distB="0" distL="114300" distR="114300" simplePos="0" relativeHeight="251666432" behindDoc="0" locked="0" layoutInCell="1" allowOverlap="1" wp14:anchorId="34D940A5" wp14:editId="51E5ABF9">
            <wp:simplePos x="0" y="0"/>
            <wp:positionH relativeFrom="column">
              <wp:posOffset>-558800</wp:posOffset>
            </wp:positionH>
            <wp:positionV relativeFrom="paragraph">
              <wp:posOffset>129540</wp:posOffset>
            </wp:positionV>
            <wp:extent cx="3022600" cy="2400300"/>
            <wp:effectExtent l="152400" t="152400" r="368300" b="361950"/>
            <wp:wrapSquare wrapText="bothSides"/>
            <wp:docPr id="18" name="Picture 14" descr="http://www.kerstinsdeaftravel.com/SubPages/PicturesPast/Bermuda11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www.kerstinsdeaftravel.com/SubPages/PicturesPast/Bermuda1102.gif"/>
                    <pic:cNvPicPr>
                      <a:picLocks noChangeAspect="1" noChangeArrowheads="1"/>
                    </pic:cNvPicPr>
                  </pic:nvPicPr>
                  <pic:blipFill>
                    <a:blip r:embed="rId6" cstate="print"/>
                    <a:srcRect/>
                    <a:stretch>
                      <a:fillRect/>
                    </a:stretch>
                  </pic:blipFill>
                  <pic:spPr bwMode="auto">
                    <a:xfrm>
                      <a:off x="0" y="0"/>
                      <a:ext cx="3022600" cy="2400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87E05" w:rsidRPr="004D1CED">
        <w:rPr>
          <w:bCs/>
          <w:color w:val="000000" w:themeColor="text1"/>
        </w:rPr>
        <w:t>Officers Meeting</w:t>
      </w:r>
    </w:p>
    <w:p w14:paraId="25F2EF33" w14:textId="77777777" w:rsidR="007B6ED1" w:rsidRPr="007B6ED1" w:rsidRDefault="007B6ED1" w:rsidP="007B6ED1">
      <w:pPr>
        <w:pStyle w:val="ListParagraph"/>
        <w:rPr>
          <w:bCs/>
          <w:color w:val="000000" w:themeColor="text1"/>
          <w:sz w:val="16"/>
          <w:szCs w:val="16"/>
        </w:rPr>
      </w:pPr>
    </w:p>
    <w:p w14:paraId="58484385" w14:textId="18ED158A" w:rsidR="00987E05" w:rsidRPr="00E5556F" w:rsidRDefault="00263CCF" w:rsidP="00263CCF">
      <w:pPr>
        <w:pStyle w:val="ListParagraph"/>
        <w:numPr>
          <w:ilvl w:val="0"/>
          <w:numId w:val="1"/>
        </w:numPr>
        <w:rPr>
          <w:b/>
          <w:color w:val="000000" w:themeColor="text1"/>
        </w:rPr>
      </w:pPr>
      <w:r w:rsidRPr="00E5556F">
        <w:rPr>
          <w:b/>
          <w:color w:val="000000" w:themeColor="text1"/>
        </w:rPr>
        <w:t>F</w:t>
      </w:r>
      <w:r w:rsidR="00987E05" w:rsidRPr="00E5556F">
        <w:rPr>
          <w:b/>
          <w:color w:val="000000" w:themeColor="text1"/>
        </w:rPr>
        <w:t>amous Homes &amp;</w:t>
      </w:r>
      <w:r w:rsidR="00DD6CEC" w:rsidRPr="00E5556F">
        <w:rPr>
          <w:b/>
          <w:color w:val="000000" w:themeColor="text1"/>
        </w:rPr>
        <w:t xml:space="preserve"> </w:t>
      </w:r>
      <w:r w:rsidR="00987E05" w:rsidRPr="00E5556F">
        <w:rPr>
          <w:b/>
          <w:color w:val="000000" w:themeColor="text1"/>
        </w:rPr>
        <w:t>Hideaway Boat Tour</w:t>
      </w:r>
    </w:p>
    <w:p w14:paraId="7A6BB7B8" w14:textId="3A663BE1" w:rsidR="00193409" w:rsidRDefault="00E5556F" w:rsidP="00E5556F">
      <w:pPr>
        <w:pStyle w:val="ListParagraph"/>
        <w:rPr>
          <w:bCs/>
          <w:i/>
          <w:iCs/>
          <w:color w:val="000099"/>
        </w:rPr>
      </w:pPr>
      <w:r>
        <w:rPr>
          <w:bCs/>
          <w:color w:val="000000" w:themeColor="text1"/>
        </w:rPr>
        <w:tab/>
      </w:r>
      <w:r w:rsidRPr="00E5556F">
        <w:rPr>
          <w:bCs/>
          <w:i/>
          <w:iCs/>
          <w:color w:val="000099"/>
        </w:rPr>
        <w:t>This tour will give you a wealth of well</w:t>
      </w:r>
      <w:r w:rsidR="007B6ED1">
        <w:rPr>
          <w:bCs/>
          <w:i/>
          <w:iCs/>
          <w:color w:val="000099"/>
        </w:rPr>
        <w:t>-</w:t>
      </w:r>
      <w:r w:rsidRPr="00E5556F">
        <w:rPr>
          <w:bCs/>
          <w:i/>
          <w:iCs/>
          <w:color w:val="000099"/>
        </w:rPr>
        <w:t xml:space="preserve">researched </w:t>
      </w:r>
      <w:r w:rsidRPr="00E5556F">
        <w:rPr>
          <w:bCs/>
          <w:i/>
          <w:iCs/>
          <w:color w:val="000099"/>
        </w:rPr>
        <w:tab/>
        <w:t xml:space="preserve">historical facts as well as lots of humorous personal </w:t>
      </w:r>
      <w:r w:rsidRPr="00E5556F">
        <w:rPr>
          <w:bCs/>
          <w:i/>
          <w:iCs/>
          <w:color w:val="000099"/>
        </w:rPr>
        <w:tab/>
        <w:t>stories about the island. We will get a</w:t>
      </w:r>
      <w:r>
        <w:rPr>
          <w:bCs/>
          <w:i/>
          <w:iCs/>
          <w:color w:val="000099"/>
        </w:rPr>
        <w:t xml:space="preserve"> sneak</w:t>
      </w:r>
      <w:r w:rsidRPr="00E5556F">
        <w:rPr>
          <w:bCs/>
          <w:i/>
          <w:iCs/>
          <w:color w:val="000099"/>
        </w:rPr>
        <w:t xml:space="preserve"> pe</w:t>
      </w:r>
      <w:r>
        <w:rPr>
          <w:bCs/>
          <w:i/>
          <w:iCs/>
          <w:color w:val="000099"/>
        </w:rPr>
        <w:t>e</w:t>
      </w:r>
      <w:r w:rsidRPr="00E5556F">
        <w:rPr>
          <w:bCs/>
          <w:i/>
          <w:iCs/>
          <w:color w:val="000099"/>
        </w:rPr>
        <w:t xml:space="preserve">k at </w:t>
      </w:r>
      <w:r>
        <w:rPr>
          <w:bCs/>
          <w:i/>
          <w:iCs/>
          <w:color w:val="000099"/>
        </w:rPr>
        <w:tab/>
      </w:r>
      <w:r w:rsidRPr="00E5556F">
        <w:rPr>
          <w:bCs/>
          <w:i/>
          <w:iCs/>
          <w:color w:val="000099"/>
        </w:rPr>
        <w:t xml:space="preserve">“Millionaire’s Row” one of Bermuda’s most exclusive </w:t>
      </w:r>
      <w:r>
        <w:rPr>
          <w:bCs/>
          <w:i/>
          <w:iCs/>
          <w:color w:val="000099"/>
        </w:rPr>
        <w:tab/>
      </w:r>
      <w:r w:rsidRPr="00E5556F">
        <w:rPr>
          <w:bCs/>
          <w:i/>
          <w:iCs/>
          <w:color w:val="000099"/>
        </w:rPr>
        <w:t xml:space="preserve">neighborhoods. </w:t>
      </w:r>
      <w:r>
        <w:rPr>
          <w:bCs/>
          <w:i/>
          <w:iCs/>
          <w:color w:val="000099"/>
        </w:rPr>
        <w:t xml:space="preserve">We will see the homes of the rich and </w:t>
      </w:r>
      <w:r>
        <w:rPr>
          <w:bCs/>
          <w:i/>
          <w:iCs/>
          <w:color w:val="000099"/>
        </w:rPr>
        <w:tab/>
        <w:t xml:space="preserve">famous such as movie stars Michael Douglas and </w:t>
      </w:r>
      <w:r>
        <w:rPr>
          <w:bCs/>
          <w:i/>
          <w:iCs/>
          <w:color w:val="000099"/>
        </w:rPr>
        <w:tab/>
        <w:t xml:space="preserve">Catherine Zeta-Jones; James Martin, pioneer of Texas </w:t>
      </w:r>
      <w:r w:rsidR="00193409">
        <w:rPr>
          <w:bCs/>
          <w:i/>
          <w:iCs/>
          <w:color w:val="000099"/>
        </w:rPr>
        <w:t xml:space="preserve"> </w:t>
      </w:r>
    </w:p>
    <w:p w14:paraId="04F920D0" w14:textId="3AA73FDA" w:rsidR="00E5556F" w:rsidRDefault="00193409" w:rsidP="00E5556F">
      <w:pPr>
        <w:pStyle w:val="ListParagraph"/>
        <w:rPr>
          <w:bCs/>
          <w:i/>
          <w:iCs/>
          <w:color w:val="000099"/>
        </w:rPr>
      </w:pPr>
      <w:r>
        <w:rPr>
          <w:bCs/>
          <w:i/>
          <w:iCs/>
          <w:color w:val="000099"/>
        </w:rPr>
        <w:t xml:space="preserve">        </w:t>
      </w:r>
      <w:r w:rsidR="00E5556F">
        <w:rPr>
          <w:bCs/>
          <w:i/>
          <w:iCs/>
          <w:color w:val="000099"/>
        </w:rPr>
        <w:t>Instruments; playwright Eugene O’Neal, who daughter was</w:t>
      </w:r>
    </w:p>
    <w:p w14:paraId="5B66807D" w14:textId="3D496723" w:rsidR="00E5556F" w:rsidRDefault="00E5556F" w:rsidP="00E5556F">
      <w:pPr>
        <w:pStyle w:val="ListParagraph"/>
        <w:rPr>
          <w:bCs/>
          <w:i/>
          <w:iCs/>
          <w:color w:val="000099"/>
        </w:rPr>
      </w:pPr>
      <w:r>
        <w:rPr>
          <w:bCs/>
          <w:i/>
          <w:iCs/>
          <w:color w:val="000099"/>
        </w:rPr>
        <w:t xml:space="preserve"> </w:t>
      </w:r>
      <w:r w:rsidR="00193409">
        <w:rPr>
          <w:bCs/>
          <w:i/>
          <w:iCs/>
          <w:color w:val="000099"/>
        </w:rPr>
        <w:t xml:space="preserve">     </w:t>
      </w:r>
      <w:r>
        <w:rPr>
          <w:bCs/>
          <w:i/>
          <w:iCs/>
          <w:color w:val="000099"/>
        </w:rPr>
        <w:t xml:space="preserve">  married to Charlie Chaplin; and illustrator William</w:t>
      </w:r>
    </w:p>
    <w:p w14:paraId="5FA344AB" w14:textId="4406747E" w:rsidR="00E5556F" w:rsidRDefault="00E5556F" w:rsidP="00E5556F">
      <w:pPr>
        <w:pStyle w:val="ListParagraph"/>
        <w:rPr>
          <w:bCs/>
          <w:i/>
          <w:iCs/>
          <w:color w:val="000099"/>
        </w:rPr>
      </w:pPr>
      <w:r>
        <w:rPr>
          <w:bCs/>
          <w:i/>
          <w:iCs/>
          <w:color w:val="000099"/>
        </w:rPr>
        <w:t xml:space="preserve">  </w:t>
      </w:r>
      <w:r w:rsidR="00193409">
        <w:rPr>
          <w:bCs/>
          <w:i/>
          <w:iCs/>
          <w:color w:val="000099"/>
        </w:rPr>
        <w:t xml:space="preserve">    </w:t>
      </w:r>
      <w:r>
        <w:rPr>
          <w:bCs/>
          <w:i/>
          <w:iCs/>
          <w:color w:val="000099"/>
        </w:rPr>
        <w:t xml:space="preserve">  Denslow, most famous for his work on the “Wizard of</w:t>
      </w:r>
    </w:p>
    <w:p w14:paraId="175CF644" w14:textId="40AD85AD" w:rsidR="00E5556F" w:rsidRDefault="00E5556F" w:rsidP="00E5556F">
      <w:pPr>
        <w:pStyle w:val="ListParagraph"/>
        <w:rPr>
          <w:bCs/>
          <w:i/>
          <w:iCs/>
          <w:color w:val="000099"/>
        </w:rPr>
      </w:pPr>
      <w:r>
        <w:rPr>
          <w:bCs/>
          <w:i/>
          <w:iCs/>
          <w:color w:val="000099"/>
        </w:rPr>
        <w:t xml:space="preserve">    </w:t>
      </w:r>
      <w:r w:rsidR="00193409">
        <w:rPr>
          <w:bCs/>
          <w:i/>
          <w:iCs/>
          <w:color w:val="000099"/>
        </w:rPr>
        <w:t xml:space="preserve">    </w:t>
      </w:r>
      <w:r>
        <w:rPr>
          <w:bCs/>
          <w:i/>
          <w:iCs/>
          <w:color w:val="000099"/>
        </w:rPr>
        <w:t>Oz”</w:t>
      </w:r>
      <w:r w:rsidR="009515EA">
        <w:rPr>
          <w:bCs/>
          <w:i/>
          <w:iCs/>
          <w:color w:val="000099"/>
        </w:rPr>
        <w:t>.</w:t>
      </w:r>
      <w:r>
        <w:rPr>
          <w:bCs/>
          <w:i/>
          <w:iCs/>
          <w:color w:val="000099"/>
        </w:rPr>
        <w:t xml:space="preserve">  We will also learn about the island’s, past and </w:t>
      </w:r>
    </w:p>
    <w:p w14:paraId="3BB7978B" w14:textId="65BA8957" w:rsidR="00E5556F" w:rsidRDefault="00E5556F" w:rsidP="00E5556F">
      <w:pPr>
        <w:pStyle w:val="ListParagraph"/>
        <w:rPr>
          <w:bCs/>
          <w:i/>
          <w:iCs/>
          <w:color w:val="000099"/>
        </w:rPr>
      </w:pPr>
      <w:r>
        <w:rPr>
          <w:bCs/>
          <w:i/>
          <w:iCs/>
          <w:color w:val="000099"/>
        </w:rPr>
        <w:t xml:space="preserve">   </w:t>
      </w:r>
      <w:r w:rsidR="00193409">
        <w:rPr>
          <w:bCs/>
          <w:i/>
          <w:iCs/>
          <w:color w:val="000099"/>
        </w:rPr>
        <w:t xml:space="preserve">    </w:t>
      </w:r>
      <w:r>
        <w:rPr>
          <w:bCs/>
          <w:i/>
          <w:iCs/>
          <w:color w:val="000099"/>
        </w:rPr>
        <w:t xml:space="preserve"> present, flora and fauna and wonderful marine life as</w:t>
      </w:r>
    </w:p>
    <w:p w14:paraId="5A5FFC03" w14:textId="4033C49E" w:rsidR="00E5556F" w:rsidRDefault="00E5556F" w:rsidP="00E5556F">
      <w:pPr>
        <w:pStyle w:val="ListParagraph"/>
        <w:rPr>
          <w:bCs/>
          <w:i/>
          <w:iCs/>
          <w:color w:val="000099"/>
        </w:rPr>
      </w:pPr>
      <w:r>
        <w:rPr>
          <w:bCs/>
          <w:i/>
          <w:iCs/>
          <w:color w:val="000099"/>
        </w:rPr>
        <w:t xml:space="preserve">  </w:t>
      </w:r>
      <w:r w:rsidR="00193409">
        <w:rPr>
          <w:bCs/>
          <w:i/>
          <w:iCs/>
          <w:color w:val="000099"/>
        </w:rPr>
        <w:t xml:space="preserve">   </w:t>
      </w:r>
      <w:r>
        <w:rPr>
          <w:bCs/>
          <w:i/>
          <w:iCs/>
          <w:color w:val="000099"/>
        </w:rPr>
        <w:t xml:space="preserve">  we gently cruise Bermuda’s exquisite turquoise blue waters.</w:t>
      </w:r>
    </w:p>
    <w:p w14:paraId="0DF8CE4B" w14:textId="10D68944" w:rsidR="00E5556F" w:rsidRPr="007B6ED1" w:rsidRDefault="00E5556F" w:rsidP="00E5556F">
      <w:pPr>
        <w:pStyle w:val="ListParagraph"/>
        <w:rPr>
          <w:bCs/>
          <w:i/>
          <w:iCs/>
          <w:color w:val="000099"/>
          <w:sz w:val="16"/>
          <w:szCs w:val="16"/>
        </w:rPr>
      </w:pPr>
    </w:p>
    <w:p w14:paraId="2369CE61" w14:textId="06E9F9EE" w:rsidR="007B6ED1" w:rsidRDefault="00987E05" w:rsidP="00193409">
      <w:pPr>
        <w:pStyle w:val="ListParagraph"/>
        <w:numPr>
          <w:ilvl w:val="0"/>
          <w:numId w:val="1"/>
        </w:numPr>
        <w:jc w:val="both"/>
        <w:rPr>
          <w:bCs/>
          <w:color w:val="000000" w:themeColor="text1"/>
        </w:rPr>
      </w:pPr>
      <w:r w:rsidRPr="00E5556F">
        <w:rPr>
          <w:b/>
          <w:color w:val="000000" w:themeColor="text1"/>
        </w:rPr>
        <w:t>Golf Outing – Port Royal</w:t>
      </w:r>
      <w:bookmarkStart w:id="0" w:name="_GoBack"/>
      <w:bookmarkEnd w:id="0"/>
      <w:r w:rsidRPr="00E5556F">
        <w:rPr>
          <w:b/>
          <w:color w:val="000000" w:themeColor="text1"/>
        </w:rPr>
        <w:t xml:space="preserve"> Golf Course</w:t>
      </w:r>
      <w:r w:rsidR="00E5556F" w:rsidRPr="00E5556F">
        <w:rPr>
          <w:b/>
          <w:color w:val="000000" w:themeColor="text1"/>
        </w:rPr>
        <w:t xml:space="preserve"> </w:t>
      </w:r>
      <w:r w:rsidR="00E5556F" w:rsidRPr="00193409">
        <w:rPr>
          <w:bCs/>
          <w:color w:val="000000" w:themeColor="text1"/>
        </w:rPr>
        <w:t xml:space="preserve">(For </w:t>
      </w:r>
      <w:r w:rsidRPr="00E5556F">
        <w:rPr>
          <w:bCs/>
          <w:color w:val="000000" w:themeColor="text1"/>
        </w:rPr>
        <w:t xml:space="preserve">those not going </w:t>
      </w:r>
      <w:r w:rsidR="00E5556F">
        <w:rPr>
          <w:bCs/>
          <w:color w:val="000000" w:themeColor="text1"/>
        </w:rPr>
        <w:t>on the</w:t>
      </w:r>
    </w:p>
    <w:p w14:paraId="675337A8" w14:textId="2D1F2140" w:rsidR="00987E05" w:rsidRDefault="00E5556F" w:rsidP="00193409">
      <w:pPr>
        <w:pStyle w:val="ListParagraph"/>
        <w:numPr>
          <w:ilvl w:val="0"/>
          <w:numId w:val="1"/>
        </w:numPr>
        <w:jc w:val="both"/>
        <w:rPr>
          <w:bCs/>
          <w:color w:val="000000" w:themeColor="text1"/>
        </w:rPr>
      </w:pPr>
      <w:r>
        <w:rPr>
          <w:bCs/>
          <w:color w:val="000000" w:themeColor="text1"/>
        </w:rPr>
        <w:t>Famous Homes &amp; Hideaway Boat Tour</w:t>
      </w:r>
      <w:r w:rsidRPr="00193409">
        <w:rPr>
          <w:bCs/>
          <w:color w:val="000000" w:themeColor="text1"/>
        </w:rPr>
        <w:t>)</w:t>
      </w:r>
    </w:p>
    <w:p w14:paraId="5E63E4C9" w14:textId="07951537" w:rsidR="00E5556F" w:rsidRDefault="00193409" w:rsidP="00E5556F">
      <w:pPr>
        <w:pStyle w:val="ListParagraph"/>
        <w:rPr>
          <w:bCs/>
          <w:color w:val="000000" w:themeColor="text1"/>
        </w:rPr>
      </w:pPr>
      <w:r w:rsidRPr="00193409">
        <w:rPr>
          <w:bCs/>
          <w:noProof/>
          <w:color w:val="000000" w:themeColor="text1"/>
        </w:rPr>
        <w:drawing>
          <wp:inline distT="0" distB="0" distL="0" distR="0" wp14:anchorId="16F27E53" wp14:editId="416AF018">
            <wp:extent cx="4097752" cy="1809750"/>
            <wp:effectExtent l="0" t="0" r="0" b="0"/>
            <wp:docPr id="2" name="Picture 2" descr="C:\Users\Maria Sclafani\Documents\IILA\course-phot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Sclafani\Documents\IILA\course-photo-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9748" cy="1837130"/>
                    </a:xfrm>
                    <a:prstGeom prst="rect">
                      <a:avLst/>
                    </a:prstGeom>
                    <a:noFill/>
                    <a:ln>
                      <a:noFill/>
                    </a:ln>
                  </pic:spPr>
                </pic:pic>
              </a:graphicData>
            </a:graphic>
          </wp:inline>
        </w:drawing>
      </w:r>
    </w:p>
    <w:p w14:paraId="7D5B826B" w14:textId="77777777" w:rsidR="00193409" w:rsidRPr="00E5556F" w:rsidRDefault="00193409" w:rsidP="00E5556F">
      <w:pPr>
        <w:pStyle w:val="ListParagraph"/>
        <w:rPr>
          <w:bCs/>
          <w:color w:val="000000" w:themeColor="text1"/>
        </w:rPr>
      </w:pPr>
    </w:p>
    <w:p w14:paraId="7E8B08E9" w14:textId="3E769322" w:rsidR="00987E05" w:rsidRPr="004D1CED" w:rsidRDefault="00987E05" w:rsidP="00987E05">
      <w:pPr>
        <w:pStyle w:val="ListParagraph"/>
        <w:numPr>
          <w:ilvl w:val="0"/>
          <w:numId w:val="1"/>
        </w:numPr>
        <w:rPr>
          <w:bCs/>
          <w:color w:val="000000" w:themeColor="text1"/>
        </w:rPr>
      </w:pPr>
      <w:r w:rsidRPr="004D1CED">
        <w:rPr>
          <w:bCs/>
          <w:color w:val="000000" w:themeColor="text1"/>
        </w:rPr>
        <w:t>Evening on Own</w:t>
      </w:r>
    </w:p>
    <w:p w14:paraId="6A89310B" w14:textId="5E15F493" w:rsidR="00263CCF" w:rsidRDefault="00193409" w:rsidP="00987E05">
      <w:pPr>
        <w:rPr>
          <w:b/>
          <w:color w:val="000099"/>
        </w:rPr>
      </w:pPr>
      <w:r>
        <w:rPr>
          <w:rFonts w:ascii="Calibri" w:hAnsi="Calibri" w:cs="Tahoma"/>
          <w:noProof/>
          <w:color w:val="000000"/>
        </w:rPr>
        <w:lastRenderedPageBreak/>
        <w:drawing>
          <wp:anchor distT="0" distB="0" distL="114300" distR="114300" simplePos="0" relativeHeight="251662336" behindDoc="0" locked="0" layoutInCell="1" allowOverlap="1" wp14:anchorId="3DEED0B3" wp14:editId="65D00F9B">
            <wp:simplePos x="0" y="0"/>
            <wp:positionH relativeFrom="page">
              <wp:align>right</wp:align>
            </wp:positionH>
            <wp:positionV relativeFrom="paragraph">
              <wp:posOffset>222250</wp:posOffset>
            </wp:positionV>
            <wp:extent cx="2142490" cy="2257425"/>
            <wp:effectExtent l="152400" t="152400" r="353060" b="371475"/>
            <wp:wrapSquare wrapText="bothSides"/>
            <wp:docPr id="1586" name="Picture 1" descr="http://ts4.mm.bing.net/th?id=HN.608037141446920175&amp;pid=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ts4.mm.bing.net/th?id=HN.608037141446920175&amp;pid=1.7"/>
                    <pic:cNvPicPr>
                      <a:picLocks noChangeAspect="1" noChangeArrowheads="1"/>
                    </pic:cNvPicPr>
                  </pic:nvPicPr>
                  <pic:blipFill>
                    <a:blip r:embed="rId8" cstate="print">
                      <a:lum bright="-10000"/>
                    </a:blip>
                    <a:srcRect/>
                    <a:stretch>
                      <a:fillRect/>
                    </a:stretch>
                  </pic:blipFill>
                  <pic:spPr bwMode="auto">
                    <a:xfrm>
                      <a:off x="0" y="0"/>
                      <a:ext cx="2142490" cy="2257425"/>
                    </a:xfrm>
                    <a:prstGeom prst="rect">
                      <a:avLst/>
                    </a:prstGeom>
                    <a:ln>
                      <a:noFill/>
                    </a:ln>
                    <a:effectLst>
                      <a:outerShdw blurRad="292100" dist="139700" dir="2700000" algn="tl" rotWithShape="0">
                        <a:srgbClr val="333333">
                          <a:alpha val="65000"/>
                        </a:srgbClr>
                      </a:outerShdw>
                    </a:effectLst>
                  </pic:spPr>
                </pic:pic>
              </a:graphicData>
            </a:graphic>
          </wp:anchor>
        </w:drawing>
      </w:r>
    </w:p>
    <w:p w14:paraId="36E1CD87" w14:textId="3636598B" w:rsidR="00987E05" w:rsidRDefault="007B6ED1" w:rsidP="00987E05">
      <w:pPr>
        <w:rPr>
          <w:b/>
          <w:color w:val="000099"/>
        </w:rPr>
      </w:pPr>
      <w:r>
        <w:rPr>
          <w:rFonts w:ascii="Calibri" w:hAnsi="Calibri" w:cs="Tahoma"/>
          <w:noProof/>
          <w:color w:val="000000"/>
        </w:rPr>
        <w:drawing>
          <wp:anchor distT="0" distB="0" distL="114300" distR="114300" simplePos="0" relativeHeight="251660288" behindDoc="0" locked="0" layoutInCell="1" allowOverlap="1" wp14:anchorId="61876D2E" wp14:editId="4BA5BFD8">
            <wp:simplePos x="0" y="0"/>
            <wp:positionH relativeFrom="column">
              <wp:posOffset>3295650</wp:posOffset>
            </wp:positionH>
            <wp:positionV relativeFrom="paragraph">
              <wp:posOffset>141605</wp:posOffset>
            </wp:positionV>
            <wp:extent cx="2334895" cy="2075815"/>
            <wp:effectExtent l="171450" t="133350" r="370205" b="305054"/>
            <wp:wrapSquare wrapText="bothSides"/>
            <wp:docPr id="1587" name="Picture 7" descr="http://www.islandtourcentre.com/wp-content/plugins/huskerPortfolio/upload/Shipwreck-sho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islandtourcentre.com/wp-content/plugins/huskerPortfolio/upload/Shipwreck-shot-1.jpg"/>
                    <pic:cNvPicPr>
                      <a:picLocks noChangeAspect="1" noChangeArrowheads="1"/>
                    </pic:cNvPicPr>
                  </pic:nvPicPr>
                  <pic:blipFill>
                    <a:blip r:embed="rId9" cstate="print"/>
                    <a:srcRect/>
                    <a:stretch>
                      <a:fillRect/>
                    </a:stretch>
                  </pic:blipFill>
                  <pic:spPr bwMode="auto">
                    <a:xfrm>
                      <a:off x="0" y="0"/>
                      <a:ext cx="2334895" cy="2075815"/>
                    </a:xfrm>
                    <a:prstGeom prst="rect">
                      <a:avLst/>
                    </a:prstGeom>
                    <a:ln>
                      <a:noFill/>
                    </a:ln>
                    <a:effectLst>
                      <a:outerShdw blurRad="292100" dist="139700" dir="2700000" algn="tl" rotWithShape="0">
                        <a:srgbClr val="333333">
                          <a:alpha val="65000"/>
                        </a:srgbClr>
                      </a:outerShdw>
                    </a:effectLst>
                  </pic:spPr>
                </pic:pic>
              </a:graphicData>
            </a:graphic>
          </wp:anchor>
        </w:drawing>
      </w:r>
      <w:r w:rsidR="00263CCF">
        <w:rPr>
          <w:b/>
          <w:color w:val="000099"/>
        </w:rPr>
        <w:t>T</w:t>
      </w:r>
      <w:r w:rsidR="00987E05">
        <w:rPr>
          <w:b/>
          <w:color w:val="000099"/>
        </w:rPr>
        <w:t>uesday, October 22, 2019</w:t>
      </w:r>
    </w:p>
    <w:p w14:paraId="0F9689B0" w14:textId="3276B71D" w:rsidR="00987E05" w:rsidRPr="004D1CED" w:rsidRDefault="00987E05" w:rsidP="00987E05">
      <w:pPr>
        <w:pStyle w:val="ListParagraph"/>
        <w:numPr>
          <w:ilvl w:val="0"/>
          <w:numId w:val="1"/>
        </w:numPr>
        <w:rPr>
          <w:bCs/>
          <w:color w:val="000000" w:themeColor="text1"/>
        </w:rPr>
      </w:pPr>
      <w:r w:rsidRPr="004D1CED">
        <w:rPr>
          <w:bCs/>
          <w:color w:val="000000" w:themeColor="text1"/>
        </w:rPr>
        <w:t xml:space="preserve">Excursion to </w:t>
      </w:r>
      <w:r w:rsidR="004D1CED" w:rsidRPr="004D1CED">
        <w:rPr>
          <w:bCs/>
          <w:color w:val="000000" w:themeColor="text1"/>
        </w:rPr>
        <w:t xml:space="preserve">the Parish of </w:t>
      </w:r>
      <w:r w:rsidRPr="004D1CED">
        <w:rPr>
          <w:bCs/>
          <w:color w:val="000000" w:themeColor="text1"/>
        </w:rPr>
        <w:t>St. Georges</w:t>
      </w:r>
    </w:p>
    <w:p w14:paraId="509CEE8C" w14:textId="3CF9D5D2" w:rsidR="00263CCF" w:rsidRPr="007B6ED1" w:rsidRDefault="00987E05" w:rsidP="00987E05">
      <w:pPr>
        <w:pStyle w:val="ListParagraph"/>
        <w:numPr>
          <w:ilvl w:val="0"/>
          <w:numId w:val="1"/>
        </w:numPr>
        <w:rPr>
          <w:b/>
          <w:color w:val="000000" w:themeColor="text1"/>
        </w:rPr>
      </w:pPr>
      <w:r w:rsidRPr="007B6ED1">
        <w:rPr>
          <w:b/>
          <w:color w:val="000000" w:themeColor="text1"/>
        </w:rPr>
        <w:t>First stop tour of Crystal Caves</w:t>
      </w:r>
    </w:p>
    <w:p w14:paraId="578CB6F3" w14:textId="3A34C638" w:rsidR="007B6ED1" w:rsidRDefault="007B6ED1" w:rsidP="007B6ED1">
      <w:pPr>
        <w:pStyle w:val="ListParagraph"/>
        <w:rPr>
          <w:bCs/>
          <w:i/>
          <w:iCs/>
          <w:color w:val="000099"/>
        </w:rPr>
      </w:pPr>
      <w:r w:rsidRPr="007B6ED1">
        <w:rPr>
          <w:bCs/>
          <w:i/>
          <w:iCs/>
          <w:color w:val="000099"/>
        </w:rPr>
        <w:t>Bermuda’s Crystal Caves are a safely guided tour down into the depts 80 feet below the surface.  We will view a spectacular undersea cavern with crystal clear water that raises and lowers with the daily tides.</w:t>
      </w:r>
    </w:p>
    <w:p w14:paraId="15A51FE6" w14:textId="7AC56DF4" w:rsidR="007B6ED1" w:rsidRDefault="007B6ED1" w:rsidP="007B6ED1">
      <w:pPr>
        <w:pStyle w:val="ListParagraph"/>
        <w:rPr>
          <w:bCs/>
          <w:i/>
          <w:iCs/>
          <w:color w:val="000099"/>
        </w:rPr>
      </w:pPr>
    </w:p>
    <w:p w14:paraId="03181AB6" w14:textId="4EC56F57" w:rsidR="007B6ED1" w:rsidRDefault="007B6ED1" w:rsidP="007B6ED1">
      <w:pPr>
        <w:pStyle w:val="ListParagraph"/>
        <w:rPr>
          <w:bCs/>
          <w:i/>
          <w:iCs/>
          <w:color w:val="000099"/>
        </w:rPr>
      </w:pPr>
    </w:p>
    <w:p w14:paraId="074D316E" w14:textId="376E04C1" w:rsidR="007B6ED1" w:rsidRDefault="007B6ED1" w:rsidP="007B6ED1">
      <w:pPr>
        <w:pStyle w:val="ListParagraph"/>
        <w:rPr>
          <w:bCs/>
          <w:i/>
          <w:iCs/>
          <w:color w:val="000099"/>
        </w:rPr>
      </w:pPr>
    </w:p>
    <w:p w14:paraId="12B93802" w14:textId="66A65AAC" w:rsidR="007B6ED1" w:rsidRDefault="007B6ED1" w:rsidP="007B6ED1">
      <w:pPr>
        <w:pStyle w:val="ListParagraph"/>
        <w:rPr>
          <w:bCs/>
          <w:i/>
          <w:iCs/>
          <w:color w:val="000099"/>
        </w:rPr>
      </w:pPr>
    </w:p>
    <w:p w14:paraId="16F1704C" w14:textId="476DD818" w:rsidR="007B6ED1" w:rsidRDefault="007B6ED1" w:rsidP="007B6ED1">
      <w:pPr>
        <w:pStyle w:val="ListParagraph"/>
        <w:rPr>
          <w:bCs/>
          <w:i/>
          <w:iCs/>
          <w:color w:val="000099"/>
        </w:rPr>
      </w:pPr>
    </w:p>
    <w:p w14:paraId="6000A371" w14:textId="4A56C9C5" w:rsidR="00987E05" w:rsidRPr="007B6ED1" w:rsidRDefault="00987E05" w:rsidP="007B6ED1">
      <w:pPr>
        <w:pStyle w:val="ListParagraph"/>
        <w:numPr>
          <w:ilvl w:val="0"/>
          <w:numId w:val="1"/>
        </w:numPr>
        <w:rPr>
          <w:b/>
          <w:color w:val="000000" w:themeColor="text1"/>
        </w:rPr>
      </w:pPr>
      <w:r w:rsidRPr="007B6ED1">
        <w:rPr>
          <w:b/>
          <w:color w:val="000000" w:themeColor="text1"/>
        </w:rPr>
        <w:t>Walking Tour of St. Georges</w:t>
      </w:r>
      <w:r w:rsidR="007B6ED1">
        <w:rPr>
          <w:b/>
          <w:color w:val="000000" w:themeColor="text1"/>
        </w:rPr>
        <w:t xml:space="preserve"> &amp; The East End</w:t>
      </w:r>
      <w:r w:rsidRPr="007B6ED1">
        <w:rPr>
          <w:b/>
          <w:color w:val="000000" w:themeColor="text1"/>
        </w:rPr>
        <w:t>/Shopping</w:t>
      </w:r>
    </w:p>
    <w:p w14:paraId="6A0D7C24" w14:textId="6D9C1AA2" w:rsidR="007B6ED1" w:rsidRDefault="007B6ED1" w:rsidP="007B6ED1">
      <w:pPr>
        <w:pStyle w:val="ListParagraph"/>
        <w:rPr>
          <w:bCs/>
          <w:i/>
          <w:iCs/>
          <w:color w:val="000099"/>
        </w:rPr>
      </w:pPr>
      <w:r>
        <w:rPr>
          <w:rFonts w:ascii="Calibri" w:hAnsi="Calibri"/>
          <w:bCs/>
          <w:noProof/>
          <w:color w:val="000000"/>
        </w:rPr>
        <w:drawing>
          <wp:anchor distT="0" distB="0" distL="114300" distR="114300" simplePos="0" relativeHeight="251668480" behindDoc="1" locked="0" layoutInCell="1" allowOverlap="1" wp14:anchorId="4606CE59" wp14:editId="35048D6F">
            <wp:simplePos x="0" y="0"/>
            <wp:positionH relativeFrom="column">
              <wp:posOffset>304800</wp:posOffset>
            </wp:positionH>
            <wp:positionV relativeFrom="paragraph">
              <wp:posOffset>160020</wp:posOffset>
            </wp:positionV>
            <wp:extent cx="2687320" cy="2062480"/>
            <wp:effectExtent l="152400" t="152400" r="360680" b="356870"/>
            <wp:wrapSquare wrapText="bothSides"/>
            <wp:docPr id="4" name="Picture 7" descr="http://wwwdelivery.superstock.com/WI/223/1566/X1006/PreviewComp/SuperStock_1566-01443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delivery.superstock.com/WI/223/1566/X1006/PreviewComp/SuperStock_1566-0144380.jpg"/>
                    <pic:cNvPicPr>
                      <a:picLocks noChangeAspect="1" noChangeArrowheads="1"/>
                    </pic:cNvPicPr>
                  </pic:nvPicPr>
                  <pic:blipFill>
                    <a:blip r:embed="rId10" cstate="print">
                      <a:lum contrast="10000"/>
                    </a:blip>
                    <a:srcRect/>
                    <a:stretch>
                      <a:fillRect/>
                    </a:stretch>
                  </pic:blipFill>
                  <pic:spPr bwMode="auto">
                    <a:xfrm>
                      <a:off x="0" y="0"/>
                      <a:ext cx="2687320" cy="2062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5E16B9D" w14:textId="04AFC646" w:rsidR="007B6ED1" w:rsidRDefault="007B6ED1" w:rsidP="007B6ED1">
      <w:pPr>
        <w:pStyle w:val="ListParagraph"/>
        <w:rPr>
          <w:bCs/>
          <w:i/>
          <w:iCs/>
          <w:color w:val="000099"/>
        </w:rPr>
      </w:pPr>
    </w:p>
    <w:p w14:paraId="270DF8A7" w14:textId="7E876A65" w:rsidR="007B6ED1" w:rsidRDefault="007B6ED1" w:rsidP="007B6ED1">
      <w:pPr>
        <w:pStyle w:val="ListParagraph"/>
        <w:rPr>
          <w:bCs/>
          <w:i/>
          <w:iCs/>
          <w:color w:val="000099"/>
        </w:rPr>
      </w:pPr>
      <w:r w:rsidRPr="007B6ED1">
        <w:rPr>
          <w:bCs/>
          <w:i/>
          <w:iCs/>
          <w:color w:val="000099"/>
        </w:rPr>
        <w:t>Settled in 1612, St. George’s is the oldest continuously occupied town of English origin in the New World.  It</w:t>
      </w:r>
      <w:r>
        <w:rPr>
          <w:bCs/>
          <w:i/>
          <w:iCs/>
          <w:color w:val="000099"/>
        </w:rPr>
        <w:t xml:space="preserve"> </w:t>
      </w:r>
      <w:r w:rsidRPr="007B6ED1">
        <w:rPr>
          <w:bCs/>
          <w:i/>
          <w:iCs/>
          <w:color w:val="000099"/>
        </w:rPr>
        <w:t>provides a magical old</w:t>
      </w:r>
      <w:r>
        <w:rPr>
          <w:bCs/>
          <w:i/>
          <w:iCs/>
          <w:color w:val="000099"/>
        </w:rPr>
        <w:t>-</w:t>
      </w:r>
      <w:r w:rsidRPr="007B6ED1">
        <w:rPr>
          <w:bCs/>
          <w:i/>
          <w:iCs/>
          <w:color w:val="000099"/>
        </w:rPr>
        <w:t>world walking tour experience to all who explore its winding lanes and entering buildings largely untouched by the passing centuries and is a great opportunity to learn about Bermuda’s culture, history and Heritage.</w:t>
      </w:r>
    </w:p>
    <w:p w14:paraId="4B160F22" w14:textId="284F7A9F" w:rsidR="007B6ED1" w:rsidRDefault="007B6ED1" w:rsidP="007B6ED1">
      <w:pPr>
        <w:pStyle w:val="ListParagraph"/>
        <w:rPr>
          <w:bCs/>
          <w:i/>
          <w:iCs/>
          <w:color w:val="000099"/>
        </w:rPr>
      </w:pPr>
    </w:p>
    <w:p w14:paraId="138B05AA" w14:textId="579EE637" w:rsidR="00987E05" w:rsidRDefault="00987E05" w:rsidP="007B6ED1">
      <w:pPr>
        <w:pStyle w:val="ListParagraph"/>
        <w:numPr>
          <w:ilvl w:val="0"/>
          <w:numId w:val="1"/>
        </w:numPr>
        <w:rPr>
          <w:b/>
          <w:color w:val="000000" w:themeColor="text1"/>
        </w:rPr>
      </w:pPr>
      <w:r w:rsidRPr="007B6ED1">
        <w:rPr>
          <w:b/>
          <w:color w:val="000000" w:themeColor="text1"/>
        </w:rPr>
        <w:t>Lunch at Wahoo Restaurant in St. Georges</w:t>
      </w:r>
    </w:p>
    <w:p w14:paraId="05F2B70F" w14:textId="77777777" w:rsidR="007B6ED1" w:rsidRPr="007B6ED1" w:rsidRDefault="007B6ED1" w:rsidP="007B6ED1">
      <w:pPr>
        <w:pStyle w:val="ListParagraph"/>
        <w:rPr>
          <w:b/>
          <w:color w:val="000000" w:themeColor="text1"/>
        </w:rPr>
      </w:pPr>
    </w:p>
    <w:p w14:paraId="5764F58A" w14:textId="2C09B11C" w:rsidR="00987E05" w:rsidRPr="004D1CED" w:rsidRDefault="00987E05" w:rsidP="00987E05">
      <w:pPr>
        <w:pStyle w:val="ListParagraph"/>
        <w:numPr>
          <w:ilvl w:val="0"/>
          <w:numId w:val="1"/>
        </w:numPr>
        <w:rPr>
          <w:bCs/>
          <w:color w:val="000000" w:themeColor="text1"/>
        </w:rPr>
      </w:pPr>
      <w:r w:rsidRPr="004D1CED">
        <w:rPr>
          <w:bCs/>
          <w:color w:val="000000" w:themeColor="text1"/>
        </w:rPr>
        <w:t xml:space="preserve">Return by bus to Fairmont with a stop in Hamilton </w:t>
      </w:r>
      <w:r w:rsidR="007B6ED1">
        <w:rPr>
          <w:bCs/>
          <w:color w:val="000000" w:themeColor="text1"/>
        </w:rPr>
        <w:tab/>
      </w:r>
      <w:r w:rsidRPr="004D1CED">
        <w:rPr>
          <w:bCs/>
          <w:color w:val="000000" w:themeColor="text1"/>
        </w:rPr>
        <w:t>for those who want to shop</w:t>
      </w:r>
      <w:r w:rsidR="00263CCF">
        <w:rPr>
          <w:bCs/>
          <w:color w:val="000000" w:themeColor="text1"/>
        </w:rPr>
        <w:t>.</w:t>
      </w:r>
    </w:p>
    <w:p w14:paraId="6C7E90C9" w14:textId="77777777" w:rsidR="007B6ED1" w:rsidRDefault="007B6ED1" w:rsidP="007B6ED1">
      <w:pPr>
        <w:pStyle w:val="ListParagraph"/>
        <w:tabs>
          <w:tab w:val="left" w:pos="5040"/>
          <w:tab w:val="left" w:pos="5760"/>
        </w:tabs>
        <w:rPr>
          <w:b/>
          <w:i/>
          <w:iCs/>
          <w:color w:val="000099"/>
        </w:rPr>
      </w:pPr>
    </w:p>
    <w:p w14:paraId="572CA478" w14:textId="4E85700C" w:rsidR="00987E05" w:rsidRDefault="00987E05" w:rsidP="007B6ED1">
      <w:pPr>
        <w:pStyle w:val="ListParagraph"/>
        <w:tabs>
          <w:tab w:val="left" w:pos="5040"/>
          <w:tab w:val="left" w:pos="5760"/>
        </w:tabs>
        <w:rPr>
          <w:b/>
          <w:i/>
          <w:iCs/>
          <w:color w:val="000099"/>
        </w:rPr>
      </w:pPr>
      <w:r w:rsidRPr="009515EA">
        <w:rPr>
          <w:bCs/>
          <w:i/>
          <w:iCs/>
          <w:color w:val="000099"/>
        </w:rPr>
        <w:t>Note:</w:t>
      </w:r>
      <w:r w:rsidRPr="009515EA">
        <w:rPr>
          <w:bCs/>
          <w:i/>
          <w:iCs/>
          <w:color w:val="000000" w:themeColor="text1"/>
        </w:rPr>
        <w:t xml:space="preserve">  </w:t>
      </w:r>
      <w:r w:rsidR="004D1CED" w:rsidRPr="009515EA">
        <w:rPr>
          <w:bCs/>
          <w:i/>
          <w:iCs/>
          <w:color w:val="000099"/>
        </w:rPr>
        <w:t>Transportation to the hotel from Hamilton will be “on own”.  The last</w:t>
      </w:r>
      <w:r w:rsidR="00263CCF" w:rsidRPr="009515EA">
        <w:rPr>
          <w:bCs/>
          <w:i/>
          <w:iCs/>
          <w:color w:val="000099"/>
        </w:rPr>
        <w:t xml:space="preserve"> </w:t>
      </w:r>
      <w:r w:rsidR="004D1CED" w:rsidRPr="009515EA">
        <w:rPr>
          <w:bCs/>
          <w:i/>
          <w:iCs/>
          <w:color w:val="000099"/>
        </w:rPr>
        <w:t>complimentary ferry departs Hamilton at 5:15 pm.  Those not making the 5:15 ferry can return via taxi.  Taxi fare to the hotel from Hamilton is approximately $20 - $25</w:t>
      </w:r>
      <w:r w:rsidR="004D1CED" w:rsidRPr="004D1CED">
        <w:rPr>
          <w:b/>
          <w:i/>
          <w:iCs/>
          <w:color w:val="000099"/>
        </w:rPr>
        <w:t xml:space="preserve">.  </w:t>
      </w:r>
    </w:p>
    <w:p w14:paraId="6752B2B8" w14:textId="77777777" w:rsidR="007B6ED1" w:rsidRPr="007B6ED1" w:rsidRDefault="007B6ED1" w:rsidP="00987E05">
      <w:pPr>
        <w:pStyle w:val="ListParagraph"/>
        <w:rPr>
          <w:b/>
          <w:i/>
          <w:iCs/>
          <w:color w:val="000099"/>
          <w:sz w:val="16"/>
          <w:szCs w:val="16"/>
        </w:rPr>
      </w:pPr>
    </w:p>
    <w:p w14:paraId="66AE7AAA" w14:textId="7418715F" w:rsidR="00987E05" w:rsidRPr="004D1CED" w:rsidRDefault="00987E05" w:rsidP="00987E05">
      <w:pPr>
        <w:pStyle w:val="ListParagraph"/>
        <w:numPr>
          <w:ilvl w:val="0"/>
          <w:numId w:val="1"/>
        </w:numPr>
        <w:rPr>
          <w:bCs/>
          <w:i/>
          <w:iCs/>
          <w:color w:val="000000" w:themeColor="text1"/>
        </w:rPr>
      </w:pPr>
      <w:r w:rsidRPr="004D1CED">
        <w:rPr>
          <w:bCs/>
          <w:color w:val="000000" w:themeColor="text1"/>
        </w:rPr>
        <w:t>Dinner on Own</w:t>
      </w:r>
    </w:p>
    <w:p w14:paraId="4EA4BB40" w14:textId="41E59B0A" w:rsidR="00987E05" w:rsidRPr="00A54984" w:rsidRDefault="00987E05" w:rsidP="00987E05">
      <w:pPr>
        <w:rPr>
          <w:b/>
          <w:color w:val="000099"/>
        </w:rPr>
      </w:pPr>
      <w:r w:rsidRPr="00A54984">
        <w:rPr>
          <w:b/>
          <w:color w:val="000099"/>
        </w:rPr>
        <w:t>Wednesday, October 23, 2019</w:t>
      </w:r>
    </w:p>
    <w:p w14:paraId="20B06AE2" w14:textId="7050545B" w:rsidR="00987E05" w:rsidRPr="004D1CED" w:rsidRDefault="00987E05" w:rsidP="00987E05">
      <w:pPr>
        <w:pStyle w:val="ListParagraph"/>
        <w:numPr>
          <w:ilvl w:val="0"/>
          <w:numId w:val="1"/>
        </w:numPr>
        <w:rPr>
          <w:bCs/>
          <w:color w:val="000000" w:themeColor="text1"/>
        </w:rPr>
      </w:pPr>
      <w:r w:rsidRPr="004D1CED">
        <w:rPr>
          <w:bCs/>
          <w:color w:val="000000" w:themeColor="text1"/>
        </w:rPr>
        <w:t xml:space="preserve">Breakfast </w:t>
      </w:r>
      <w:r w:rsidR="00762AE6">
        <w:rPr>
          <w:bCs/>
          <w:color w:val="000000" w:themeColor="text1"/>
        </w:rPr>
        <w:t>for Registered Attendees</w:t>
      </w:r>
    </w:p>
    <w:p w14:paraId="2B011168" w14:textId="0F364C9E" w:rsidR="00987E05" w:rsidRPr="004D1CED" w:rsidRDefault="00987E05" w:rsidP="00987E05">
      <w:pPr>
        <w:pStyle w:val="ListParagraph"/>
        <w:numPr>
          <w:ilvl w:val="0"/>
          <w:numId w:val="1"/>
        </w:numPr>
        <w:rPr>
          <w:bCs/>
          <w:color w:val="000000" w:themeColor="text1"/>
        </w:rPr>
      </w:pPr>
      <w:r w:rsidRPr="004D1CED">
        <w:rPr>
          <w:bCs/>
          <w:color w:val="000000" w:themeColor="text1"/>
        </w:rPr>
        <w:t xml:space="preserve">9:30 – 12:00 pm IILA General </w:t>
      </w:r>
      <w:r w:rsidR="00F71BCC">
        <w:rPr>
          <w:bCs/>
          <w:color w:val="000000" w:themeColor="text1"/>
        </w:rPr>
        <w:t xml:space="preserve">Education </w:t>
      </w:r>
      <w:r w:rsidRPr="004D1CED">
        <w:rPr>
          <w:bCs/>
          <w:color w:val="000000" w:themeColor="text1"/>
        </w:rPr>
        <w:t>Session</w:t>
      </w:r>
    </w:p>
    <w:p w14:paraId="63058A30" w14:textId="46C65D6F" w:rsidR="00987E05" w:rsidRPr="004D1CED" w:rsidRDefault="00987E05" w:rsidP="00987E05">
      <w:pPr>
        <w:pStyle w:val="ListParagraph"/>
        <w:numPr>
          <w:ilvl w:val="0"/>
          <w:numId w:val="1"/>
        </w:numPr>
        <w:rPr>
          <w:bCs/>
          <w:color w:val="000000" w:themeColor="text1"/>
        </w:rPr>
      </w:pPr>
      <w:r w:rsidRPr="004D1CED">
        <w:rPr>
          <w:bCs/>
          <w:color w:val="000000" w:themeColor="text1"/>
        </w:rPr>
        <w:t>Lunch</w:t>
      </w:r>
      <w:r w:rsidR="00F71BCC">
        <w:rPr>
          <w:bCs/>
          <w:color w:val="000000" w:themeColor="text1"/>
        </w:rPr>
        <w:t>eon</w:t>
      </w:r>
      <w:r w:rsidR="00C43F1C">
        <w:rPr>
          <w:bCs/>
          <w:color w:val="000000" w:themeColor="text1"/>
        </w:rPr>
        <w:t xml:space="preserve"> for Attendees</w:t>
      </w:r>
    </w:p>
    <w:p w14:paraId="6693313F" w14:textId="2AFA4EEF" w:rsidR="00987E05" w:rsidRPr="004D1CED" w:rsidRDefault="00987E05" w:rsidP="00987E05">
      <w:pPr>
        <w:pStyle w:val="ListParagraph"/>
        <w:numPr>
          <w:ilvl w:val="0"/>
          <w:numId w:val="1"/>
        </w:numPr>
        <w:rPr>
          <w:bCs/>
          <w:color w:val="000000" w:themeColor="text1"/>
        </w:rPr>
      </w:pPr>
      <w:r w:rsidRPr="004D1CED">
        <w:rPr>
          <w:bCs/>
          <w:color w:val="000000" w:themeColor="text1"/>
        </w:rPr>
        <w:t xml:space="preserve">1:30 – 3:00 pm Annual </w:t>
      </w:r>
      <w:r w:rsidR="00F71BCC">
        <w:rPr>
          <w:bCs/>
          <w:color w:val="000000" w:themeColor="text1"/>
        </w:rPr>
        <w:t xml:space="preserve">General </w:t>
      </w:r>
      <w:r w:rsidRPr="004D1CED">
        <w:rPr>
          <w:bCs/>
          <w:color w:val="000000" w:themeColor="text1"/>
        </w:rPr>
        <w:t>Meeting</w:t>
      </w:r>
    </w:p>
    <w:p w14:paraId="37D5279D" w14:textId="50CBD085" w:rsidR="00987E05" w:rsidRDefault="00987E05" w:rsidP="00987E05">
      <w:pPr>
        <w:pStyle w:val="ListParagraph"/>
        <w:numPr>
          <w:ilvl w:val="0"/>
          <w:numId w:val="1"/>
        </w:numPr>
        <w:rPr>
          <w:bCs/>
          <w:color w:val="000000" w:themeColor="text1"/>
        </w:rPr>
      </w:pPr>
      <w:r w:rsidRPr="004D1CED">
        <w:rPr>
          <w:bCs/>
          <w:color w:val="000000" w:themeColor="text1"/>
        </w:rPr>
        <w:t xml:space="preserve">3:00 – </w:t>
      </w:r>
      <w:r w:rsidR="00F71BCC">
        <w:rPr>
          <w:bCs/>
          <w:color w:val="000000" w:themeColor="text1"/>
        </w:rPr>
        <w:t>4</w:t>
      </w:r>
      <w:r w:rsidRPr="004D1CED">
        <w:rPr>
          <w:bCs/>
          <w:color w:val="000000" w:themeColor="text1"/>
        </w:rPr>
        <w:t xml:space="preserve">:00 </w:t>
      </w:r>
      <w:r w:rsidR="00F71BCC">
        <w:rPr>
          <w:bCs/>
          <w:color w:val="000000" w:themeColor="text1"/>
        </w:rPr>
        <w:t xml:space="preserve">New </w:t>
      </w:r>
      <w:r w:rsidRPr="004D1CED">
        <w:rPr>
          <w:bCs/>
          <w:color w:val="000000" w:themeColor="text1"/>
        </w:rPr>
        <w:t>Officer Meeting</w:t>
      </w:r>
    </w:p>
    <w:p w14:paraId="360B4EDE" w14:textId="09445183" w:rsidR="00F71BCC" w:rsidRPr="004D1CED" w:rsidRDefault="00F71BCC" w:rsidP="00987E05">
      <w:pPr>
        <w:pStyle w:val="ListParagraph"/>
        <w:numPr>
          <w:ilvl w:val="0"/>
          <w:numId w:val="1"/>
        </w:numPr>
        <w:rPr>
          <w:bCs/>
          <w:color w:val="000000" w:themeColor="text1"/>
        </w:rPr>
      </w:pPr>
      <w:r>
        <w:rPr>
          <w:bCs/>
          <w:color w:val="000000" w:themeColor="text1"/>
        </w:rPr>
        <w:t xml:space="preserve">4:00 – Officers Rendezvous </w:t>
      </w:r>
    </w:p>
    <w:p w14:paraId="075D70D4" w14:textId="3F497D4D" w:rsidR="00987E05" w:rsidRPr="004D1CED" w:rsidRDefault="00987E05" w:rsidP="00987E05">
      <w:pPr>
        <w:pStyle w:val="ListParagraph"/>
        <w:numPr>
          <w:ilvl w:val="0"/>
          <w:numId w:val="1"/>
        </w:numPr>
        <w:rPr>
          <w:bCs/>
          <w:color w:val="000000" w:themeColor="text1"/>
        </w:rPr>
      </w:pPr>
      <w:r w:rsidRPr="004D1CED">
        <w:rPr>
          <w:bCs/>
          <w:color w:val="000000" w:themeColor="text1"/>
        </w:rPr>
        <w:t xml:space="preserve">Remainder of the Day and </w:t>
      </w:r>
      <w:r w:rsidR="004D1CED" w:rsidRPr="004D1CED">
        <w:rPr>
          <w:bCs/>
          <w:color w:val="000000" w:themeColor="text1"/>
        </w:rPr>
        <w:t>D</w:t>
      </w:r>
      <w:r w:rsidRPr="004D1CED">
        <w:rPr>
          <w:bCs/>
          <w:color w:val="000000" w:themeColor="text1"/>
        </w:rPr>
        <w:t>inner on own</w:t>
      </w:r>
    </w:p>
    <w:p w14:paraId="571E06D3" w14:textId="4D3DD3C0" w:rsidR="00263CCF" w:rsidRDefault="00263CCF" w:rsidP="00987E05">
      <w:pPr>
        <w:rPr>
          <w:b/>
          <w:color w:val="000099"/>
        </w:rPr>
      </w:pPr>
      <w:r>
        <w:rPr>
          <w:b/>
          <w:color w:val="000099"/>
        </w:rPr>
        <w:tab/>
      </w:r>
      <w:r>
        <w:rPr>
          <w:b/>
          <w:color w:val="000099"/>
        </w:rPr>
        <w:tab/>
      </w:r>
      <w:r>
        <w:rPr>
          <w:b/>
          <w:color w:val="000099"/>
        </w:rPr>
        <w:tab/>
      </w:r>
      <w:r>
        <w:rPr>
          <w:b/>
          <w:color w:val="000099"/>
        </w:rPr>
        <w:tab/>
      </w:r>
      <w:r>
        <w:rPr>
          <w:b/>
          <w:color w:val="000099"/>
        </w:rPr>
        <w:tab/>
      </w:r>
      <w:r>
        <w:rPr>
          <w:b/>
          <w:color w:val="000099"/>
        </w:rPr>
        <w:tab/>
      </w:r>
      <w:r>
        <w:rPr>
          <w:b/>
          <w:color w:val="000099"/>
        </w:rPr>
        <w:tab/>
      </w:r>
    </w:p>
    <w:p w14:paraId="3D0263F7" w14:textId="77777777" w:rsidR="007B6ED1" w:rsidRDefault="007B6ED1" w:rsidP="00987E05">
      <w:pPr>
        <w:rPr>
          <w:b/>
          <w:color w:val="000099"/>
        </w:rPr>
      </w:pPr>
      <w:r>
        <w:rPr>
          <w:b/>
          <w:color w:val="000099"/>
        </w:rPr>
        <w:tab/>
      </w:r>
      <w:r>
        <w:rPr>
          <w:b/>
          <w:color w:val="000099"/>
        </w:rPr>
        <w:tab/>
      </w:r>
      <w:r>
        <w:rPr>
          <w:b/>
          <w:color w:val="000099"/>
        </w:rPr>
        <w:tab/>
      </w:r>
      <w:r>
        <w:rPr>
          <w:b/>
          <w:color w:val="000099"/>
        </w:rPr>
        <w:tab/>
      </w:r>
      <w:r>
        <w:rPr>
          <w:b/>
          <w:color w:val="000099"/>
        </w:rPr>
        <w:tab/>
      </w:r>
      <w:r>
        <w:rPr>
          <w:b/>
          <w:color w:val="000099"/>
        </w:rPr>
        <w:tab/>
      </w:r>
      <w:r>
        <w:rPr>
          <w:b/>
          <w:color w:val="000099"/>
        </w:rPr>
        <w:tab/>
      </w:r>
    </w:p>
    <w:p w14:paraId="5822DCDF" w14:textId="5CB5664E" w:rsidR="007B6ED1" w:rsidRDefault="007B6ED1" w:rsidP="00987E05">
      <w:pPr>
        <w:rPr>
          <w:b/>
          <w:color w:val="000099"/>
        </w:rPr>
      </w:pPr>
      <w:r>
        <w:rPr>
          <w:b/>
          <w:color w:val="000099"/>
        </w:rPr>
        <w:tab/>
      </w:r>
      <w:r>
        <w:rPr>
          <w:b/>
          <w:color w:val="000099"/>
        </w:rPr>
        <w:tab/>
      </w:r>
      <w:r>
        <w:rPr>
          <w:b/>
          <w:color w:val="000099"/>
        </w:rPr>
        <w:tab/>
      </w:r>
      <w:r>
        <w:rPr>
          <w:b/>
          <w:color w:val="000099"/>
        </w:rPr>
        <w:tab/>
      </w:r>
      <w:r>
        <w:rPr>
          <w:b/>
          <w:color w:val="000099"/>
        </w:rPr>
        <w:tab/>
      </w:r>
      <w:r>
        <w:rPr>
          <w:b/>
          <w:color w:val="000099"/>
        </w:rPr>
        <w:tab/>
      </w:r>
      <w:r>
        <w:rPr>
          <w:b/>
          <w:color w:val="000099"/>
        </w:rPr>
        <w:tab/>
      </w:r>
      <w:r>
        <w:rPr>
          <w:b/>
          <w:color w:val="000099"/>
        </w:rPr>
        <w:tab/>
      </w:r>
    </w:p>
    <w:p w14:paraId="26BE30BC" w14:textId="3622AD61" w:rsidR="00987E05" w:rsidRDefault="007B6ED1" w:rsidP="00987E05">
      <w:pPr>
        <w:rPr>
          <w:b/>
          <w:color w:val="000099"/>
        </w:rPr>
      </w:pPr>
      <w:r>
        <w:rPr>
          <w:rFonts w:ascii="Calibri" w:hAnsi="Calibri" w:cs="Tahoma"/>
          <w:noProof/>
          <w:color w:val="000000"/>
        </w:rPr>
        <w:drawing>
          <wp:anchor distT="0" distB="0" distL="114300" distR="114300" simplePos="0" relativeHeight="251670528" behindDoc="0" locked="0" layoutInCell="1" allowOverlap="1" wp14:anchorId="5DA106DD" wp14:editId="5ABEC33A">
            <wp:simplePos x="0" y="0"/>
            <wp:positionH relativeFrom="margin">
              <wp:posOffset>292100</wp:posOffset>
            </wp:positionH>
            <wp:positionV relativeFrom="paragraph">
              <wp:posOffset>88265</wp:posOffset>
            </wp:positionV>
            <wp:extent cx="2819400" cy="2276729"/>
            <wp:effectExtent l="171450" t="152400" r="361950" b="371475"/>
            <wp:wrapSquare wrapText="bothSides"/>
            <wp:docPr id="1573" name="Picture 7" descr="http://www.planetware.com/photos-large/BER/bermuda-naval-dockya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planetware.com/photos-large/BER/bermuda-naval-dockyard.jpg"/>
                    <pic:cNvPicPr>
                      <a:picLocks noChangeAspect="1" noChangeArrowheads="1"/>
                    </pic:cNvPicPr>
                  </pic:nvPicPr>
                  <pic:blipFill>
                    <a:blip r:embed="rId11" cstate="print"/>
                    <a:srcRect l="10737" r="2244" b="15198"/>
                    <a:stretch>
                      <a:fillRect/>
                    </a:stretch>
                  </pic:blipFill>
                  <pic:spPr bwMode="auto">
                    <a:xfrm>
                      <a:off x="0" y="0"/>
                      <a:ext cx="2819400" cy="2276729"/>
                    </a:xfrm>
                    <a:prstGeom prst="rect">
                      <a:avLst/>
                    </a:prstGeom>
                    <a:ln>
                      <a:noFill/>
                    </a:ln>
                    <a:effectLst>
                      <a:outerShdw blurRad="292100" dist="139700" dir="2700000" algn="tl" rotWithShape="0">
                        <a:srgbClr val="333333">
                          <a:alpha val="65000"/>
                        </a:srgbClr>
                      </a:outerShdw>
                    </a:effectLst>
                  </pic:spPr>
                </pic:pic>
              </a:graphicData>
            </a:graphic>
          </wp:anchor>
        </w:drawing>
      </w:r>
      <w:r w:rsidR="00987E05" w:rsidRPr="004D1CED">
        <w:rPr>
          <w:b/>
          <w:color w:val="000099"/>
        </w:rPr>
        <w:t>Thursday, October 2</w:t>
      </w:r>
      <w:r w:rsidR="004D1CED">
        <w:rPr>
          <w:b/>
          <w:color w:val="000099"/>
        </w:rPr>
        <w:t>4</w:t>
      </w:r>
      <w:r w:rsidR="00987E05" w:rsidRPr="004D1CED">
        <w:rPr>
          <w:b/>
          <w:color w:val="000099"/>
        </w:rPr>
        <w:t>, 2019</w:t>
      </w:r>
    </w:p>
    <w:p w14:paraId="26D3E515" w14:textId="5EE1A780" w:rsidR="004D1CED" w:rsidRPr="004D1CED" w:rsidRDefault="004D1CED" w:rsidP="004D1CED">
      <w:pPr>
        <w:pStyle w:val="ListParagraph"/>
        <w:numPr>
          <w:ilvl w:val="0"/>
          <w:numId w:val="1"/>
        </w:numPr>
        <w:rPr>
          <w:b/>
          <w:color w:val="000000" w:themeColor="text1"/>
        </w:rPr>
      </w:pPr>
      <w:r>
        <w:rPr>
          <w:bCs/>
          <w:color w:val="000000" w:themeColor="text1"/>
        </w:rPr>
        <w:t>Excursion to the Royal Dockyards &amp; West End</w:t>
      </w:r>
    </w:p>
    <w:p w14:paraId="16CCFC78" w14:textId="0B22060E" w:rsidR="004D1CED" w:rsidRPr="004D1CED" w:rsidRDefault="004D1CED" w:rsidP="004D1CED">
      <w:pPr>
        <w:pStyle w:val="ListParagraph"/>
        <w:numPr>
          <w:ilvl w:val="0"/>
          <w:numId w:val="1"/>
        </w:numPr>
        <w:rPr>
          <w:b/>
          <w:color w:val="000000" w:themeColor="text1"/>
        </w:rPr>
      </w:pPr>
      <w:r>
        <w:rPr>
          <w:bCs/>
          <w:color w:val="000000" w:themeColor="text1"/>
        </w:rPr>
        <w:t>Drive &amp; Stop Tour</w:t>
      </w:r>
    </w:p>
    <w:p w14:paraId="334F0115" w14:textId="7BEBAD19" w:rsidR="004D1CED" w:rsidRPr="007B6ED1" w:rsidRDefault="004D1CED" w:rsidP="004D1CED">
      <w:pPr>
        <w:pStyle w:val="ListParagraph"/>
        <w:numPr>
          <w:ilvl w:val="0"/>
          <w:numId w:val="1"/>
        </w:numPr>
        <w:rPr>
          <w:b/>
          <w:color w:val="000000" w:themeColor="text1"/>
        </w:rPr>
      </w:pPr>
      <w:r w:rsidRPr="007B6ED1">
        <w:rPr>
          <w:b/>
          <w:color w:val="000000" w:themeColor="text1"/>
        </w:rPr>
        <w:t>Walking Tour of the Royal Naval Dockyard</w:t>
      </w:r>
    </w:p>
    <w:p w14:paraId="33C15044" w14:textId="77777777" w:rsidR="007B6ED1" w:rsidRDefault="007B6ED1" w:rsidP="007B6ED1">
      <w:pPr>
        <w:pStyle w:val="ListParagraph"/>
        <w:rPr>
          <w:bCs/>
          <w:i/>
          <w:iCs/>
          <w:color w:val="000099"/>
        </w:rPr>
      </w:pPr>
      <w:r>
        <w:rPr>
          <w:bCs/>
          <w:color w:val="000000" w:themeColor="text1"/>
        </w:rPr>
        <w:tab/>
      </w:r>
      <w:r>
        <w:rPr>
          <w:bCs/>
          <w:i/>
          <w:iCs/>
          <w:color w:val="000099"/>
        </w:rPr>
        <w:t xml:space="preserve">This tour will provide some of Bermuda’s most </w:t>
      </w:r>
      <w:r>
        <w:rPr>
          <w:bCs/>
          <w:i/>
          <w:iCs/>
          <w:color w:val="000099"/>
        </w:rPr>
        <w:tab/>
        <w:t xml:space="preserve">beautiful views combined with History and Heritage.  </w:t>
      </w:r>
      <w:r>
        <w:rPr>
          <w:bCs/>
          <w:i/>
          <w:iCs/>
          <w:color w:val="000099"/>
        </w:rPr>
        <w:tab/>
        <w:t xml:space="preserve">We will depart the hotel and enjoy a tour through </w:t>
      </w:r>
      <w:r>
        <w:rPr>
          <w:bCs/>
          <w:i/>
          <w:iCs/>
          <w:color w:val="000099"/>
        </w:rPr>
        <w:tab/>
        <w:t xml:space="preserve">Southampton and Sandy’s Parish.  We will cross </w:t>
      </w:r>
      <w:r>
        <w:rPr>
          <w:bCs/>
          <w:i/>
          <w:iCs/>
          <w:color w:val="000099"/>
        </w:rPr>
        <w:tab/>
        <w:t xml:space="preserve">over Somerset Drawbridge, the smallest functioning </w:t>
      </w:r>
      <w:r>
        <w:rPr>
          <w:bCs/>
          <w:i/>
          <w:iCs/>
          <w:color w:val="000099"/>
        </w:rPr>
        <w:tab/>
        <w:t xml:space="preserve">drawbridge in the world.  We then continue on to </w:t>
      </w:r>
      <w:r>
        <w:rPr>
          <w:bCs/>
          <w:i/>
          <w:iCs/>
          <w:color w:val="000099"/>
        </w:rPr>
        <w:tab/>
        <w:t xml:space="preserve">the Royal Naval Dockyard, situated on the tail of the </w:t>
      </w:r>
      <w:r>
        <w:rPr>
          <w:bCs/>
          <w:i/>
          <w:iCs/>
          <w:color w:val="000099"/>
        </w:rPr>
        <w:tab/>
        <w:t xml:space="preserve">island on Ireland Island North, which is now the </w:t>
      </w:r>
      <w:r>
        <w:rPr>
          <w:bCs/>
          <w:i/>
          <w:iCs/>
          <w:color w:val="000099"/>
        </w:rPr>
        <w:tab/>
        <w:t xml:space="preserve">center of some of Bermuda’s liveliest tourist </w:t>
      </w:r>
      <w:r>
        <w:rPr>
          <w:bCs/>
          <w:i/>
          <w:iCs/>
          <w:color w:val="000099"/>
        </w:rPr>
        <w:tab/>
        <w:t xml:space="preserve">attractions including restaurants, Dockyard </w:t>
      </w:r>
      <w:r>
        <w:rPr>
          <w:bCs/>
          <w:i/>
          <w:iCs/>
          <w:color w:val="000099"/>
        </w:rPr>
        <w:tab/>
        <w:t xml:space="preserve">glassworks, Bermuda Rum Cake Factory, gift shops </w:t>
      </w:r>
    </w:p>
    <w:p w14:paraId="1B5C948A" w14:textId="1A3105DD" w:rsidR="007B6ED1" w:rsidRDefault="007B6ED1" w:rsidP="007B6ED1">
      <w:pPr>
        <w:pStyle w:val="ListParagraph"/>
        <w:rPr>
          <w:bCs/>
          <w:i/>
          <w:iCs/>
          <w:color w:val="000099"/>
        </w:rPr>
      </w:pPr>
      <w:r>
        <w:rPr>
          <w:bCs/>
          <w:i/>
          <w:iCs/>
          <w:color w:val="000099"/>
        </w:rPr>
        <w:t>and arts and crafts.  The Bermuda Maritime Museum, housed within eight historic buildings, including old munitions warehouses and the Commissioner’s House is a variety of exhibits on Bermuda’s rich maritime history.</w:t>
      </w:r>
    </w:p>
    <w:p w14:paraId="2A6D80A6" w14:textId="44E31A1D" w:rsidR="007B6ED1" w:rsidRPr="007B6ED1" w:rsidRDefault="007B6ED1" w:rsidP="007B6ED1">
      <w:pPr>
        <w:pStyle w:val="ListParagraph"/>
        <w:rPr>
          <w:b/>
          <w:i/>
          <w:iCs/>
          <w:color w:val="000099"/>
        </w:rPr>
      </w:pPr>
    </w:p>
    <w:p w14:paraId="76F87FA1" w14:textId="77777777" w:rsidR="009515EA" w:rsidRPr="009515EA" w:rsidRDefault="009515EA" w:rsidP="00684225">
      <w:pPr>
        <w:pStyle w:val="ListParagraph"/>
        <w:numPr>
          <w:ilvl w:val="0"/>
          <w:numId w:val="1"/>
        </w:numPr>
      </w:pPr>
      <w:r>
        <w:rPr>
          <w:noProof/>
        </w:rPr>
        <w:drawing>
          <wp:anchor distT="0" distB="0" distL="114300" distR="114300" simplePos="0" relativeHeight="251671552" behindDoc="0" locked="0" layoutInCell="1" allowOverlap="1" wp14:anchorId="4DAE5CC1" wp14:editId="1BB7FA8B">
            <wp:simplePos x="0" y="0"/>
            <wp:positionH relativeFrom="column">
              <wp:posOffset>457200</wp:posOffset>
            </wp:positionH>
            <wp:positionV relativeFrom="paragraph">
              <wp:posOffset>2540</wp:posOffset>
            </wp:positionV>
            <wp:extent cx="2381250" cy="1333500"/>
            <wp:effectExtent l="0" t="0" r="0" b="0"/>
            <wp:wrapSquare wrapText="bothSides"/>
            <wp:docPr id="5" name="Picture 5" descr="https://upload.wikimedia.org/wikipedia/en/thumb/b/b7/BermudaDockyard.jpg/250px-BermudaDock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b/b7/BermudaDockyard.jpg/250px-BermudaDockya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anchor>
        </w:drawing>
      </w:r>
      <w:r w:rsidR="004D1CED" w:rsidRPr="009515EA">
        <w:rPr>
          <w:b/>
          <w:color w:val="000000" w:themeColor="text1"/>
        </w:rPr>
        <w:t>Visit to the National Museum of Bermuda</w:t>
      </w:r>
    </w:p>
    <w:p w14:paraId="2898FF82" w14:textId="1AA75993" w:rsidR="009515EA" w:rsidRPr="009515EA" w:rsidRDefault="009515EA" w:rsidP="009515EA">
      <w:pPr>
        <w:pStyle w:val="ListParagraph"/>
        <w:rPr>
          <w:i/>
          <w:iCs/>
        </w:rPr>
      </w:pPr>
      <w:r>
        <w:rPr>
          <w:b/>
          <w:color w:val="000000" w:themeColor="text1"/>
        </w:rPr>
        <w:tab/>
      </w:r>
      <w:r w:rsidRPr="009515EA">
        <w:rPr>
          <w:i/>
          <w:iCs/>
          <w:color w:val="000099"/>
        </w:rPr>
        <w:t xml:space="preserve">After the English colonies in North America had established </w:t>
      </w:r>
      <w:r w:rsidRPr="009515EA">
        <w:rPr>
          <w:i/>
          <w:iCs/>
          <w:color w:val="000099"/>
        </w:rPr>
        <w:tab/>
        <w:t xml:space="preserve">their </w:t>
      </w:r>
      <w:hyperlink r:id="rId13" w:tooltip="American Revolution" w:history="1">
        <w:r w:rsidRPr="009515EA">
          <w:rPr>
            <w:rStyle w:val="Hyperlink"/>
            <w:i/>
            <w:iCs/>
            <w:color w:val="000099"/>
            <w:u w:val="none"/>
          </w:rPr>
          <w:t>independence</w:t>
        </w:r>
      </w:hyperlink>
      <w:r w:rsidRPr="009515EA">
        <w:rPr>
          <w:i/>
          <w:iCs/>
          <w:color w:val="000099"/>
        </w:rPr>
        <w:t xml:space="preserve">, Bermuda was developed as a major </w:t>
      </w:r>
      <w:r w:rsidRPr="009515EA">
        <w:rPr>
          <w:i/>
          <w:iCs/>
          <w:color w:val="000099"/>
        </w:rPr>
        <w:tab/>
        <w:t xml:space="preserve">British naval base to control the sea lanes to North America. </w:t>
      </w:r>
      <w:r w:rsidRPr="009515EA">
        <w:rPr>
          <w:i/>
          <w:iCs/>
          <w:color w:val="000099"/>
        </w:rPr>
        <w:tab/>
        <w:t xml:space="preserve">The Dockyard construction started in 1809 and continued </w:t>
      </w:r>
      <w:r w:rsidRPr="009515EA">
        <w:rPr>
          <w:i/>
          <w:iCs/>
          <w:color w:val="000099"/>
        </w:rPr>
        <w:tab/>
        <w:t>for a century.</w:t>
      </w:r>
      <w:hyperlink r:id="rId14" w:anchor="cite_note-bmm-1" w:history="1"/>
      <w:r w:rsidRPr="009515EA">
        <w:rPr>
          <w:i/>
          <w:iCs/>
          <w:color w:val="000099"/>
        </w:rPr>
        <w:t xml:space="preserve"> Buildings of the Keep were constructed </w:t>
      </w:r>
      <w:r w:rsidRPr="009515EA">
        <w:rPr>
          <w:i/>
          <w:iCs/>
          <w:color w:val="000099"/>
        </w:rPr>
        <w:tab/>
        <w:t xml:space="preserve">using the local </w:t>
      </w:r>
      <w:hyperlink r:id="rId15" w:tooltip="Limestone" w:history="1">
        <w:r w:rsidRPr="009515EA">
          <w:rPr>
            <w:rStyle w:val="Hyperlink"/>
            <w:i/>
            <w:iCs/>
            <w:color w:val="000099"/>
            <w:u w:val="none"/>
          </w:rPr>
          <w:t>limestone</w:t>
        </w:r>
      </w:hyperlink>
      <w:r w:rsidRPr="009515EA">
        <w:rPr>
          <w:i/>
          <w:iCs/>
          <w:color w:val="000099"/>
        </w:rPr>
        <w:t xml:space="preserve">. Work was done initially by slaves, </w:t>
      </w:r>
      <w:r w:rsidRPr="009515EA">
        <w:rPr>
          <w:i/>
          <w:iCs/>
          <w:color w:val="000099"/>
        </w:rPr>
        <w:tab/>
        <w:t xml:space="preserve">later by convicts, prisoners, and laborers imported from the West Indies. The dockyard closed in the late fifties, and buildings started to fall into disrepair. In 1974 the Bermuda Maritime Museum took over the site of the Keep and restoration began. </w:t>
      </w:r>
      <w:r>
        <w:rPr>
          <w:i/>
          <w:iCs/>
          <w:color w:val="000099"/>
        </w:rPr>
        <w:t>The Museum changed its name in 2009 to reflect its broader national focus.  This name change was formalized in 2013 after an amendment was made to the Museum’s Act.</w:t>
      </w:r>
    </w:p>
    <w:p w14:paraId="32D39DD2" w14:textId="77777777" w:rsidR="009515EA" w:rsidRPr="007B6ED1" w:rsidRDefault="009515EA" w:rsidP="009515EA">
      <w:pPr>
        <w:pStyle w:val="ListParagraph"/>
        <w:rPr>
          <w:b/>
          <w:color w:val="000000" w:themeColor="text1"/>
        </w:rPr>
      </w:pPr>
    </w:p>
    <w:p w14:paraId="5A2FA5B0" w14:textId="027E9A03" w:rsidR="004D1CED" w:rsidRPr="009515EA" w:rsidRDefault="004D1CED" w:rsidP="004D1CED">
      <w:pPr>
        <w:pStyle w:val="ListParagraph"/>
        <w:numPr>
          <w:ilvl w:val="0"/>
          <w:numId w:val="1"/>
        </w:numPr>
        <w:rPr>
          <w:b/>
          <w:color w:val="000000" w:themeColor="text1"/>
        </w:rPr>
      </w:pPr>
      <w:r>
        <w:rPr>
          <w:bCs/>
          <w:color w:val="000000" w:themeColor="text1"/>
        </w:rPr>
        <w:t xml:space="preserve">Lunch at </w:t>
      </w:r>
      <w:r w:rsidR="00F979E1">
        <w:rPr>
          <w:bCs/>
          <w:color w:val="000000" w:themeColor="text1"/>
        </w:rPr>
        <w:t>Frog &amp; Onion Pub</w:t>
      </w:r>
    </w:p>
    <w:p w14:paraId="4DE72873" w14:textId="77777777" w:rsidR="009515EA" w:rsidRPr="004D1CED" w:rsidRDefault="009515EA" w:rsidP="009515EA">
      <w:pPr>
        <w:pStyle w:val="ListParagraph"/>
        <w:rPr>
          <w:b/>
          <w:color w:val="000000" w:themeColor="text1"/>
        </w:rPr>
      </w:pPr>
    </w:p>
    <w:p w14:paraId="0E65D510" w14:textId="0D79A46D" w:rsidR="004D1CED" w:rsidRPr="004D1CED" w:rsidRDefault="004D1CED" w:rsidP="004D1CED">
      <w:pPr>
        <w:pStyle w:val="ListParagraph"/>
        <w:numPr>
          <w:ilvl w:val="0"/>
          <w:numId w:val="1"/>
        </w:numPr>
        <w:rPr>
          <w:b/>
          <w:color w:val="000000" w:themeColor="text1"/>
        </w:rPr>
      </w:pPr>
      <w:r>
        <w:rPr>
          <w:bCs/>
          <w:color w:val="000000" w:themeColor="text1"/>
        </w:rPr>
        <w:t>Depart back to the Fairmont Hotel.</w:t>
      </w:r>
    </w:p>
    <w:p w14:paraId="38BF8F22" w14:textId="128A91F9" w:rsidR="00263CCF" w:rsidRPr="007B6ED1" w:rsidRDefault="004D1CED" w:rsidP="00263CCF">
      <w:pPr>
        <w:pStyle w:val="ListParagraph"/>
        <w:ind w:right="-180"/>
        <w:rPr>
          <w:bCs/>
          <w:i/>
          <w:iCs/>
          <w:color w:val="000099"/>
        </w:rPr>
      </w:pPr>
      <w:r w:rsidRPr="007B6ED1">
        <w:rPr>
          <w:bCs/>
          <w:i/>
          <w:iCs/>
          <w:color w:val="000099"/>
        </w:rPr>
        <w:t xml:space="preserve">Note: </w:t>
      </w:r>
      <w:r w:rsidRPr="007B6ED1">
        <w:rPr>
          <w:bCs/>
          <w:i/>
          <w:iCs/>
          <w:color w:val="000000" w:themeColor="text1"/>
        </w:rPr>
        <w:t xml:space="preserve"> </w:t>
      </w:r>
      <w:r w:rsidRPr="007B6ED1">
        <w:rPr>
          <w:bCs/>
          <w:i/>
          <w:iCs/>
          <w:color w:val="000099"/>
        </w:rPr>
        <w:t xml:space="preserve">Those who wish to go back to Hamilton for more shopping can transfer via the public ferry.  Transportation to the hotel from </w:t>
      </w:r>
      <w:r w:rsidR="00263CCF" w:rsidRPr="007B6ED1">
        <w:rPr>
          <w:bCs/>
          <w:i/>
          <w:iCs/>
          <w:color w:val="000099"/>
        </w:rPr>
        <w:t>H</w:t>
      </w:r>
      <w:r w:rsidRPr="007B6ED1">
        <w:rPr>
          <w:bCs/>
          <w:i/>
          <w:iCs/>
          <w:color w:val="000099"/>
        </w:rPr>
        <w:t>amilton will be “on own”.  The last complimentary ferry departs Hamilton at 5:15 pm.  Those not making the 5:15 ferry can return via taxi.  Taxi fare to</w:t>
      </w:r>
      <w:r w:rsidR="00263CCF" w:rsidRPr="007B6ED1">
        <w:rPr>
          <w:bCs/>
          <w:i/>
          <w:iCs/>
          <w:color w:val="000099"/>
        </w:rPr>
        <w:t xml:space="preserve"> </w:t>
      </w:r>
      <w:r w:rsidRPr="007B6ED1">
        <w:rPr>
          <w:bCs/>
          <w:i/>
          <w:iCs/>
          <w:color w:val="000099"/>
        </w:rPr>
        <w:t>the hotel from Hamilton is</w:t>
      </w:r>
      <w:r w:rsidR="00263CCF" w:rsidRPr="007B6ED1">
        <w:rPr>
          <w:bCs/>
          <w:i/>
          <w:iCs/>
          <w:color w:val="000099"/>
        </w:rPr>
        <w:t xml:space="preserve"> </w:t>
      </w:r>
      <w:r w:rsidRPr="007B6ED1">
        <w:rPr>
          <w:bCs/>
          <w:i/>
          <w:iCs/>
          <w:color w:val="000099"/>
        </w:rPr>
        <w:t xml:space="preserve"> </w:t>
      </w:r>
      <w:r w:rsidR="00263CCF" w:rsidRPr="007B6ED1">
        <w:rPr>
          <w:bCs/>
          <w:i/>
          <w:iCs/>
          <w:color w:val="000099"/>
        </w:rPr>
        <w:t xml:space="preserve"> a</w:t>
      </w:r>
      <w:r w:rsidRPr="007B6ED1">
        <w:rPr>
          <w:bCs/>
          <w:i/>
          <w:iCs/>
          <w:color w:val="000099"/>
        </w:rPr>
        <w:t>pproximately $20 - $25.</w:t>
      </w:r>
    </w:p>
    <w:p w14:paraId="75A68946" w14:textId="0919AAF1" w:rsidR="004D1CED" w:rsidRDefault="004D1CED" w:rsidP="00263CCF">
      <w:pPr>
        <w:pStyle w:val="ListParagraph"/>
        <w:ind w:right="-180"/>
        <w:rPr>
          <w:b/>
          <w:i/>
          <w:iCs/>
          <w:color w:val="000099"/>
        </w:rPr>
      </w:pPr>
      <w:r w:rsidRPr="004D1CED">
        <w:rPr>
          <w:b/>
          <w:i/>
          <w:iCs/>
          <w:color w:val="000099"/>
        </w:rPr>
        <w:t xml:space="preserve"> </w:t>
      </w:r>
    </w:p>
    <w:p w14:paraId="299DE8FF" w14:textId="76E5D411" w:rsidR="004D1CED" w:rsidRPr="002C4548" w:rsidRDefault="002C4548" w:rsidP="002C4548">
      <w:pPr>
        <w:pStyle w:val="ListParagraph"/>
        <w:numPr>
          <w:ilvl w:val="0"/>
          <w:numId w:val="1"/>
        </w:numPr>
        <w:rPr>
          <w:bCs/>
          <w:color w:val="000000" w:themeColor="text1"/>
        </w:rPr>
      </w:pPr>
      <w:r w:rsidRPr="002C4548">
        <w:rPr>
          <w:bCs/>
          <w:color w:val="000000" w:themeColor="text1"/>
        </w:rPr>
        <w:t>6:00 – 7:00 pm Cocktail Reception</w:t>
      </w:r>
    </w:p>
    <w:p w14:paraId="6A057BEC" w14:textId="0A5F5FB8" w:rsidR="002C4548" w:rsidRPr="002C4548" w:rsidRDefault="002C4548" w:rsidP="002C4548">
      <w:pPr>
        <w:pStyle w:val="ListParagraph"/>
        <w:numPr>
          <w:ilvl w:val="0"/>
          <w:numId w:val="1"/>
        </w:numPr>
        <w:rPr>
          <w:b/>
          <w:color w:val="000000" w:themeColor="text1"/>
        </w:rPr>
      </w:pPr>
      <w:r w:rsidRPr="002C4548">
        <w:rPr>
          <w:bCs/>
          <w:color w:val="000000" w:themeColor="text1"/>
        </w:rPr>
        <w:t>7:00 – 10:00 pm Banquet Dinner</w:t>
      </w:r>
      <w:r w:rsidR="00F71BCC">
        <w:rPr>
          <w:bCs/>
          <w:color w:val="000000" w:themeColor="text1"/>
        </w:rPr>
        <w:t xml:space="preserve"> &amp; Presentations</w:t>
      </w:r>
    </w:p>
    <w:p w14:paraId="3D90B556" w14:textId="77777777" w:rsidR="007B6ED1" w:rsidRPr="007B6ED1" w:rsidRDefault="007B6ED1" w:rsidP="002C4548">
      <w:pPr>
        <w:rPr>
          <w:b/>
          <w:color w:val="000099"/>
          <w:sz w:val="16"/>
          <w:szCs w:val="16"/>
        </w:rPr>
      </w:pPr>
    </w:p>
    <w:p w14:paraId="138697D1" w14:textId="0C29E05B" w:rsidR="002C4548" w:rsidRDefault="002C4548" w:rsidP="002C4548">
      <w:pPr>
        <w:rPr>
          <w:b/>
          <w:color w:val="000099"/>
        </w:rPr>
      </w:pPr>
      <w:r>
        <w:rPr>
          <w:b/>
          <w:color w:val="000099"/>
        </w:rPr>
        <w:t>Friday, October 25, 2019</w:t>
      </w:r>
    </w:p>
    <w:p w14:paraId="3109E1B8" w14:textId="68581FA7" w:rsidR="009515EA" w:rsidRDefault="002C4548" w:rsidP="00C00B97">
      <w:pPr>
        <w:pStyle w:val="ListParagraph"/>
        <w:numPr>
          <w:ilvl w:val="0"/>
          <w:numId w:val="1"/>
        </w:numPr>
      </w:pPr>
      <w:r w:rsidRPr="009515EA">
        <w:rPr>
          <w:bCs/>
          <w:color w:val="000000" w:themeColor="text1"/>
        </w:rPr>
        <w:t>Departure</w:t>
      </w:r>
    </w:p>
    <w:sectPr w:rsidR="009515EA" w:rsidSect="007B6ED1">
      <w:pgSz w:w="12240" w:h="15840"/>
      <w:pgMar w:top="720" w:right="36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03FB1"/>
    <w:multiLevelType w:val="hybridMultilevel"/>
    <w:tmpl w:val="B9AC86A0"/>
    <w:lvl w:ilvl="0" w:tplc="AB429D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E05"/>
    <w:rsid w:val="00164CFD"/>
    <w:rsid w:val="00193409"/>
    <w:rsid w:val="001D1F6C"/>
    <w:rsid w:val="0026283A"/>
    <w:rsid w:val="00263CCF"/>
    <w:rsid w:val="00280EC6"/>
    <w:rsid w:val="002A6D20"/>
    <w:rsid w:val="002C4548"/>
    <w:rsid w:val="00305C31"/>
    <w:rsid w:val="00353F93"/>
    <w:rsid w:val="00364528"/>
    <w:rsid w:val="003C4E76"/>
    <w:rsid w:val="004804D7"/>
    <w:rsid w:val="004A0365"/>
    <w:rsid w:val="004C51A9"/>
    <w:rsid w:val="004D1CED"/>
    <w:rsid w:val="004D7358"/>
    <w:rsid w:val="005345B3"/>
    <w:rsid w:val="00575DE5"/>
    <w:rsid w:val="0058477F"/>
    <w:rsid w:val="005B72AF"/>
    <w:rsid w:val="005C5EC0"/>
    <w:rsid w:val="0069553A"/>
    <w:rsid w:val="006D02B4"/>
    <w:rsid w:val="006D7060"/>
    <w:rsid w:val="00753D40"/>
    <w:rsid w:val="00762AE6"/>
    <w:rsid w:val="007B6ED1"/>
    <w:rsid w:val="007F18AF"/>
    <w:rsid w:val="00836917"/>
    <w:rsid w:val="008A1D9F"/>
    <w:rsid w:val="008D7D5E"/>
    <w:rsid w:val="009244AA"/>
    <w:rsid w:val="009515EA"/>
    <w:rsid w:val="00987E05"/>
    <w:rsid w:val="00A52D96"/>
    <w:rsid w:val="00A53DAB"/>
    <w:rsid w:val="00A63233"/>
    <w:rsid w:val="00A6456B"/>
    <w:rsid w:val="00B2574A"/>
    <w:rsid w:val="00B512B3"/>
    <w:rsid w:val="00B87770"/>
    <w:rsid w:val="00C2700C"/>
    <w:rsid w:val="00C43F1C"/>
    <w:rsid w:val="00D01794"/>
    <w:rsid w:val="00D37FE7"/>
    <w:rsid w:val="00D5245F"/>
    <w:rsid w:val="00DD6CEC"/>
    <w:rsid w:val="00DF0FCB"/>
    <w:rsid w:val="00E5556F"/>
    <w:rsid w:val="00E65D6F"/>
    <w:rsid w:val="00E93B13"/>
    <w:rsid w:val="00F71BCC"/>
    <w:rsid w:val="00F907C6"/>
    <w:rsid w:val="00F97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366E0"/>
  <w15:chartTrackingRefBased/>
  <w15:docId w15:val="{17B0E9BC-631F-48AF-BEA1-E1C9466F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E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E05"/>
    <w:pPr>
      <w:ind w:left="720"/>
      <w:contextualSpacing/>
    </w:pPr>
  </w:style>
  <w:style w:type="paragraph" w:styleId="NormalWeb">
    <w:name w:val="Normal (Web)"/>
    <w:basedOn w:val="Normal"/>
    <w:uiPriority w:val="99"/>
    <w:semiHidden/>
    <w:unhideWhenUsed/>
    <w:rsid w:val="009515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515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27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n.wikipedia.org/wiki/American_Revolution"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en.wikipedia.org/wiki/Limestone"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n.wikipedia.org/wiki/National_Museum_of_Bermu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Sclafani</dc:creator>
  <cp:keywords/>
  <dc:description/>
  <cp:lastModifiedBy>Maria Sclafani</cp:lastModifiedBy>
  <cp:revision>2</cp:revision>
  <dcterms:created xsi:type="dcterms:W3CDTF">2019-06-18T21:27:00Z</dcterms:created>
  <dcterms:modified xsi:type="dcterms:W3CDTF">2019-06-18T21:27:00Z</dcterms:modified>
</cp:coreProperties>
</file>